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867C3AB">
      <w:pPr>
        <w:jc w:val="center"/>
        <w:rPr>
          <w:rFonts w:hint="eastAsia" w:ascii="仿宋" w:hAnsi="仿宋" w:eastAsia="仿宋"/>
          <w:b/>
          <w:sz w:val="28"/>
          <w:szCs w:val="28"/>
          <w:lang w:val="en-US" w:eastAsia="zh-CN"/>
        </w:rPr>
      </w:pPr>
    </w:p>
    <w:p w14:paraId="6C70B30D">
      <w:pPr>
        <w:rPr>
          <w:rFonts w:hint="eastAsia" w:ascii="仿宋" w:hAnsi="仿宋" w:eastAsia="仿宋"/>
          <w:b/>
          <w:sz w:val="28"/>
          <w:szCs w:val="28"/>
        </w:rPr>
      </w:pPr>
    </w:p>
    <w:sdt>
      <w:sdtPr>
        <w:rPr>
          <w:rFonts w:ascii="宋体" w:hAnsi="宋体" w:eastAsia="宋体" w:cstheme="minorBidi"/>
          <w:kern w:val="2"/>
          <w:sz w:val="21"/>
          <w:szCs w:val="22"/>
          <w:lang w:val="en-US" w:eastAsia="zh-CN" w:bidi="ar-SA"/>
        </w:rPr>
        <w:id w:val="147468758"/>
        <w15:color w:val="DBDBDB"/>
        <w:docPartObj>
          <w:docPartGallery w:val="Table of Contents"/>
          <w:docPartUnique/>
        </w:docPartObj>
      </w:sdtPr>
      <w:sdtEndPr>
        <w:rPr>
          <w:rFonts w:ascii="宋体" w:hAnsi="宋体" w:eastAsia="宋体" w:cstheme="minorBidi"/>
          <w:kern w:val="2"/>
          <w:sz w:val="21"/>
          <w:szCs w:val="22"/>
          <w:lang w:val="en-US" w:eastAsia="zh-CN" w:bidi="ar-SA"/>
        </w:rPr>
      </w:sdtEndPr>
      <w:sdtContent>
        <w:p w14:paraId="3CCDD0CB">
          <w:pPr>
            <w:jc w:val="center"/>
            <w:rPr>
              <w:rFonts w:hint="default" w:ascii="仿宋" w:hAnsi="仿宋" w:eastAsia="仿宋"/>
              <w:b/>
              <w:sz w:val="28"/>
              <w:szCs w:val="28"/>
              <w:lang w:val="en-US"/>
            </w:rPr>
          </w:pPr>
          <w:bookmarkStart w:id="0" w:name="_Toc11913"/>
          <w:r>
            <w:rPr>
              <w:rFonts w:hint="default" w:ascii="Times New Roman" w:hAnsi="Times New Roman" w:cs="Times New Roman"/>
              <w:b/>
              <w:sz w:val="40"/>
              <w:szCs w:val="40"/>
              <w:lang w:val="en-US" w:eastAsia="zh-CN"/>
            </w:rPr>
            <w:t>T</w:t>
          </w:r>
          <w:r>
            <w:rPr>
              <w:rFonts w:hint="eastAsia" w:ascii="Times New Roman" w:hAnsi="Times New Roman" w:cs="Times New Roman"/>
              <w:b/>
              <w:sz w:val="40"/>
              <w:szCs w:val="40"/>
              <w:lang w:val="en-US" w:eastAsia="zh-CN"/>
            </w:rPr>
            <w:t>3</w:t>
          </w:r>
          <w:r>
            <w:rPr>
              <w:rFonts w:hint="default" w:ascii="Times New Roman" w:hAnsi="Times New Roman" w:cs="Times New Roman"/>
              <w:b/>
              <w:sz w:val="40"/>
              <w:szCs w:val="40"/>
              <w:lang w:val="en-US" w:eastAsia="zh-CN"/>
            </w:rPr>
            <w:t xml:space="preserve"> series test instructions</w:t>
          </w:r>
        </w:p>
        <w:p w14:paraId="6D924346">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287E2FF1">
          <w:pPr>
            <w:spacing w:before="0" w:beforeLines="0" w:after="0" w:afterLines="0" w:line="240" w:lineRule="auto"/>
            <w:ind w:left="0" w:leftChars="0" w:right="0" w:rightChars="0" w:firstLine="0" w:firstLineChars="0"/>
            <w:jc w:val="center"/>
            <w:rPr>
              <w:rFonts w:hint="default" w:ascii="宋体" w:hAnsi="宋体" w:eastAsia="宋体"/>
              <w:b/>
              <w:bCs/>
              <w:sz w:val="32"/>
              <w:szCs w:val="36"/>
              <w:lang w:val="en-US" w:eastAsia="zh-CN"/>
            </w:rPr>
          </w:pPr>
          <w:r>
            <w:rPr>
              <w:rFonts w:hint="eastAsia" w:ascii="宋体" w:hAnsi="宋体" w:eastAsia="宋体"/>
              <w:b/>
              <w:bCs/>
              <w:sz w:val="32"/>
              <w:szCs w:val="36"/>
              <w:lang w:val="en-US" w:eastAsia="zh-CN"/>
            </w:rPr>
            <w:t>Content</w:t>
          </w:r>
        </w:p>
        <w:p w14:paraId="337585D5">
          <w:pPr>
            <w:spacing w:before="0" w:beforeLines="0" w:after="0" w:afterLines="0" w:line="240" w:lineRule="auto"/>
            <w:ind w:left="0" w:leftChars="0" w:right="0" w:rightChars="0" w:firstLine="0" w:firstLineChars="0"/>
            <w:jc w:val="center"/>
            <w:rPr>
              <w:rFonts w:ascii="宋体" w:hAnsi="宋体" w:eastAsia="宋体"/>
              <w:sz w:val="21"/>
            </w:rPr>
          </w:pPr>
        </w:p>
        <w:p w14:paraId="6F9E261B">
          <w:pPr>
            <w:pStyle w:val="6"/>
            <w:tabs>
              <w:tab w:val="right" w:leader="dot" w:pos="8306"/>
            </w:tabs>
            <w:rPr>
              <w:sz w:val="28"/>
              <w:szCs w:val="32"/>
            </w:rPr>
          </w:pPr>
          <w:r>
            <w:rPr>
              <w:sz w:val="28"/>
              <w:szCs w:val="32"/>
            </w:rPr>
            <w:fldChar w:fldCharType="begin"/>
          </w:r>
          <w:r>
            <w:rPr>
              <w:sz w:val="28"/>
              <w:szCs w:val="32"/>
            </w:rPr>
            <w:instrText xml:space="preserve">TOC \o "1-1" \h \u </w:instrText>
          </w:r>
          <w:r>
            <w:rPr>
              <w:sz w:val="28"/>
              <w:szCs w:val="32"/>
            </w:rPr>
            <w:fldChar w:fldCharType="separate"/>
          </w:r>
          <w:r>
            <w:rPr>
              <w:sz w:val="28"/>
              <w:szCs w:val="32"/>
            </w:rPr>
            <w:fldChar w:fldCharType="begin"/>
          </w:r>
          <w:r>
            <w:rPr>
              <w:sz w:val="28"/>
              <w:szCs w:val="32"/>
            </w:rPr>
            <w:instrText xml:space="preserve"> HYPERLINK \l _Toc6084 </w:instrText>
          </w:r>
          <w:r>
            <w:rPr>
              <w:sz w:val="28"/>
              <w:szCs w:val="32"/>
            </w:rPr>
            <w:fldChar w:fldCharType="separate"/>
          </w:r>
          <w:r>
            <w:rPr>
              <w:rFonts w:hint="eastAsia"/>
              <w:sz w:val="28"/>
              <w:szCs w:val="32"/>
              <w:lang w:val="en-US" w:eastAsia="zh-CN"/>
            </w:rPr>
            <w:t>1.Wiring instruction</w:t>
          </w:r>
          <w:r>
            <w:rPr>
              <w:sz w:val="28"/>
              <w:szCs w:val="32"/>
            </w:rPr>
            <w:tab/>
          </w:r>
          <w:r>
            <w:rPr>
              <w:sz w:val="28"/>
              <w:szCs w:val="32"/>
            </w:rPr>
            <w:fldChar w:fldCharType="begin"/>
          </w:r>
          <w:r>
            <w:rPr>
              <w:sz w:val="28"/>
              <w:szCs w:val="32"/>
            </w:rPr>
            <w:instrText xml:space="preserve"> PAGEREF _Toc6084 \h </w:instrText>
          </w:r>
          <w:r>
            <w:rPr>
              <w:sz w:val="28"/>
              <w:szCs w:val="32"/>
            </w:rPr>
            <w:fldChar w:fldCharType="separate"/>
          </w:r>
          <w:r>
            <w:rPr>
              <w:sz w:val="28"/>
              <w:szCs w:val="32"/>
            </w:rPr>
            <w:t>1</w:t>
          </w:r>
          <w:r>
            <w:rPr>
              <w:sz w:val="28"/>
              <w:szCs w:val="32"/>
            </w:rPr>
            <w:fldChar w:fldCharType="end"/>
          </w:r>
          <w:r>
            <w:rPr>
              <w:sz w:val="28"/>
              <w:szCs w:val="32"/>
            </w:rPr>
            <w:fldChar w:fldCharType="end"/>
          </w:r>
        </w:p>
        <w:p w14:paraId="2A2C9C6D">
          <w:pPr>
            <w:pStyle w:val="6"/>
            <w:tabs>
              <w:tab w:val="right" w:leader="dot" w:pos="8306"/>
            </w:tabs>
            <w:rPr>
              <w:sz w:val="28"/>
              <w:szCs w:val="32"/>
            </w:rPr>
          </w:pPr>
          <w:r>
            <w:rPr>
              <w:sz w:val="28"/>
              <w:szCs w:val="32"/>
            </w:rPr>
            <w:fldChar w:fldCharType="begin"/>
          </w:r>
          <w:r>
            <w:rPr>
              <w:sz w:val="28"/>
              <w:szCs w:val="32"/>
            </w:rPr>
            <w:instrText xml:space="preserve"> HYPERLINK \l _Toc19734 </w:instrText>
          </w:r>
          <w:r>
            <w:rPr>
              <w:sz w:val="28"/>
              <w:szCs w:val="32"/>
            </w:rPr>
            <w:fldChar w:fldCharType="separate"/>
          </w:r>
          <w:r>
            <w:rPr>
              <w:rFonts w:hint="eastAsia"/>
              <w:sz w:val="28"/>
              <w:szCs w:val="32"/>
              <w:lang w:val="en-US" w:eastAsia="zh-CN"/>
            </w:rPr>
            <w:t>2.Wi-Fi fixed frequency test</w:t>
          </w:r>
          <w:r>
            <w:rPr>
              <w:sz w:val="28"/>
              <w:szCs w:val="32"/>
            </w:rPr>
            <w:tab/>
          </w:r>
          <w:r>
            <w:rPr>
              <w:sz w:val="28"/>
              <w:szCs w:val="32"/>
            </w:rPr>
            <w:fldChar w:fldCharType="begin"/>
          </w:r>
          <w:r>
            <w:rPr>
              <w:sz w:val="28"/>
              <w:szCs w:val="32"/>
            </w:rPr>
            <w:instrText xml:space="preserve"> PAGEREF _Toc19734 \h </w:instrText>
          </w:r>
          <w:r>
            <w:rPr>
              <w:sz w:val="28"/>
              <w:szCs w:val="32"/>
            </w:rPr>
            <w:fldChar w:fldCharType="separate"/>
          </w:r>
          <w:r>
            <w:rPr>
              <w:sz w:val="28"/>
              <w:szCs w:val="32"/>
            </w:rPr>
            <w:t>2</w:t>
          </w:r>
          <w:r>
            <w:rPr>
              <w:sz w:val="28"/>
              <w:szCs w:val="32"/>
            </w:rPr>
            <w:fldChar w:fldCharType="end"/>
          </w:r>
          <w:r>
            <w:rPr>
              <w:sz w:val="28"/>
              <w:szCs w:val="32"/>
            </w:rPr>
            <w:fldChar w:fldCharType="end"/>
          </w:r>
        </w:p>
        <w:p w14:paraId="3E33F48C">
          <w:pPr>
            <w:pStyle w:val="6"/>
            <w:tabs>
              <w:tab w:val="right" w:leader="dot" w:pos="8306"/>
            </w:tabs>
            <w:rPr>
              <w:sz w:val="28"/>
              <w:szCs w:val="32"/>
            </w:rPr>
          </w:pPr>
          <w:r>
            <w:rPr>
              <w:sz w:val="28"/>
              <w:szCs w:val="32"/>
            </w:rPr>
            <w:fldChar w:fldCharType="begin"/>
          </w:r>
          <w:r>
            <w:rPr>
              <w:sz w:val="28"/>
              <w:szCs w:val="32"/>
            </w:rPr>
            <w:instrText xml:space="preserve"> HYPERLINK \l _Toc17981 </w:instrText>
          </w:r>
          <w:r>
            <w:rPr>
              <w:sz w:val="28"/>
              <w:szCs w:val="32"/>
            </w:rPr>
            <w:fldChar w:fldCharType="separate"/>
          </w:r>
          <w:r>
            <w:rPr>
              <w:rFonts w:hint="eastAsia"/>
              <w:sz w:val="28"/>
              <w:szCs w:val="32"/>
              <w:lang w:val="en-US" w:eastAsia="zh-CN"/>
            </w:rPr>
            <w:t>3.BLE fixed frequency test</w:t>
          </w:r>
          <w:r>
            <w:rPr>
              <w:sz w:val="28"/>
              <w:szCs w:val="32"/>
            </w:rPr>
            <w:tab/>
          </w:r>
          <w:r>
            <w:rPr>
              <w:sz w:val="28"/>
              <w:szCs w:val="32"/>
            </w:rPr>
            <w:fldChar w:fldCharType="begin"/>
          </w:r>
          <w:r>
            <w:rPr>
              <w:sz w:val="28"/>
              <w:szCs w:val="32"/>
            </w:rPr>
            <w:instrText xml:space="preserve"> PAGEREF _Toc17981 \h </w:instrText>
          </w:r>
          <w:r>
            <w:rPr>
              <w:sz w:val="28"/>
              <w:szCs w:val="32"/>
            </w:rPr>
            <w:fldChar w:fldCharType="separate"/>
          </w:r>
          <w:r>
            <w:rPr>
              <w:sz w:val="28"/>
              <w:szCs w:val="32"/>
            </w:rPr>
            <w:t>8</w:t>
          </w:r>
          <w:r>
            <w:rPr>
              <w:sz w:val="28"/>
              <w:szCs w:val="32"/>
            </w:rPr>
            <w:fldChar w:fldCharType="end"/>
          </w:r>
          <w:r>
            <w:rPr>
              <w:sz w:val="28"/>
              <w:szCs w:val="32"/>
            </w:rPr>
            <w:fldChar w:fldCharType="end"/>
          </w:r>
        </w:p>
        <w:p w14:paraId="2654A82E">
          <w:pPr>
            <w:pStyle w:val="6"/>
            <w:tabs>
              <w:tab w:val="right" w:leader="dot" w:pos="8306"/>
            </w:tabs>
            <w:rPr>
              <w:sz w:val="28"/>
              <w:szCs w:val="32"/>
            </w:rPr>
          </w:pPr>
          <w:r>
            <w:rPr>
              <w:sz w:val="28"/>
              <w:szCs w:val="32"/>
            </w:rPr>
            <w:fldChar w:fldCharType="begin"/>
          </w:r>
          <w:r>
            <w:rPr>
              <w:sz w:val="28"/>
              <w:szCs w:val="32"/>
            </w:rPr>
            <w:instrText xml:space="preserve"> HYPERLINK \l _Toc19238 </w:instrText>
          </w:r>
          <w:r>
            <w:rPr>
              <w:sz w:val="28"/>
              <w:szCs w:val="32"/>
            </w:rPr>
            <w:fldChar w:fldCharType="separate"/>
          </w:r>
          <w:r>
            <w:rPr>
              <w:rFonts w:hint="eastAsia"/>
              <w:sz w:val="28"/>
              <w:szCs w:val="32"/>
              <w:lang w:val="en-US" w:eastAsia="zh-CN"/>
            </w:rPr>
            <w:t>4.</w:t>
          </w:r>
          <w:r>
            <w:rPr>
              <w:rFonts w:hint="eastAsia"/>
              <w:sz w:val="28"/>
              <w:szCs w:val="32"/>
            </w:rPr>
            <w:t>W</w:t>
          </w:r>
          <w:r>
            <w:rPr>
              <w:rFonts w:hint="eastAsia"/>
              <w:sz w:val="28"/>
              <w:szCs w:val="32"/>
              <w:lang w:val="en-US" w:eastAsia="zh-CN"/>
            </w:rPr>
            <w:t>i-</w:t>
          </w:r>
          <w:r>
            <w:rPr>
              <w:rFonts w:hint="eastAsia"/>
              <w:sz w:val="28"/>
              <w:szCs w:val="32"/>
            </w:rPr>
            <w:t>F</w:t>
          </w:r>
          <w:r>
            <w:rPr>
              <w:rFonts w:hint="eastAsia"/>
              <w:sz w:val="28"/>
              <w:szCs w:val="32"/>
              <w:lang w:val="en-US" w:eastAsia="zh-CN"/>
            </w:rPr>
            <w:t>i</w:t>
          </w:r>
          <w:r>
            <w:rPr>
              <w:rFonts w:hint="eastAsia"/>
              <w:sz w:val="28"/>
              <w:szCs w:val="32"/>
            </w:rPr>
            <w:t xml:space="preserve"> </w:t>
          </w:r>
          <w:r>
            <w:rPr>
              <w:rFonts w:hint="default"/>
              <w:sz w:val="28"/>
              <w:szCs w:val="32"/>
            </w:rPr>
            <w:t>adaptive test</w:t>
          </w:r>
          <w:r>
            <w:rPr>
              <w:sz w:val="28"/>
              <w:szCs w:val="32"/>
            </w:rPr>
            <w:tab/>
          </w:r>
          <w:r>
            <w:rPr>
              <w:sz w:val="28"/>
              <w:szCs w:val="32"/>
            </w:rPr>
            <w:fldChar w:fldCharType="begin"/>
          </w:r>
          <w:r>
            <w:rPr>
              <w:sz w:val="28"/>
              <w:szCs w:val="32"/>
            </w:rPr>
            <w:instrText xml:space="preserve"> PAGEREF _Toc19238 \h </w:instrText>
          </w:r>
          <w:r>
            <w:rPr>
              <w:sz w:val="28"/>
              <w:szCs w:val="32"/>
            </w:rPr>
            <w:fldChar w:fldCharType="separate"/>
          </w:r>
          <w:r>
            <w:rPr>
              <w:sz w:val="28"/>
              <w:szCs w:val="32"/>
            </w:rPr>
            <w:t>11</w:t>
          </w:r>
          <w:r>
            <w:rPr>
              <w:sz w:val="28"/>
              <w:szCs w:val="32"/>
            </w:rPr>
            <w:fldChar w:fldCharType="end"/>
          </w:r>
          <w:r>
            <w:rPr>
              <w:sz w:val="28"/>
              <w:szCs w:val="32"/>
            </w:rPr>
            <w:fldChar w:fldCharType="end"/>
          </w:r>
        </w:p>
        <w:p w14:paraId="4C65089F">
          <w:pPr>
            <w:pStyle w:val="6"/>
            <w:tabs>
              <w:tab w:val="right" w:leader="dot" w:pos="8306"/>
            </w:tabs>
            <w:rPr>
              <w:sz w:val="28"/>
              <w:szCs w:val="32"/>
            </w:rPr>
          </w:pPr>
          <w:r>
            <w:rPr>
              <w:sz w:val="28"/>
              <w:szCs w:val="32"/>
            </w:rPr>
            <w:fldChar w:fldCharType="begin"/>
          </w:r>
          <w:r>
            <w:rPr>
              <w:sz w:val="28"/>
              <w:szCs w:val="32"/>
            </w:rPr>
            <w:instrText xml:space="preserve"> HYPERLINK \l _Toc30784 </w:instrText>
          </w:r>
          <w:r>
            <w:rPr>
              <w:sz w:val="28"/>
              <w:szCs w:val="32"/>
            </w:rPr>
            <w:fldChar w:fldCharType="separate"/>
          </w:r>
          <w:r>
            <w:rPr>
              <w:rFonts w:hint="eastAsia"/>
              <w:sz w:val="28"/>
              <w:szCs w:val="32"/>
              <w:lang w:val="en-US" w:eastAsia="zh-CN"/>
            </w:rPr>
            <w:t>5.BLE RX Blocking test (Signaling)</w:t>
          </w:r>
          <w:r>
            <w:rPr>
              <w:sz w:val="28"/>
              <w:szCs w:val="32"/>
            </w:rPr>
            <w:tab/>
          </w:r>
          <w:r>
            <w:rPr>
              <w:sz w:val="28"/>
              <w:szCs w:val="32"/>
            </w:rPr>
            <w:fldChar w:fldCharType="begin"/>
          </w:r>
          <w:r>
            <w:rPr>
              <w:sz w:val="28"/>
              <w:szCs w:val="32"/>
            </w:rPr>
            <w:instrText xml:space="preserve"> PAGEREF _Toc30784 \h </w:instrText>
          </w:r>
          <w:r>
            <w:rPr>
              <w:sz w:val="28"/>
              <w:szCs w:val="32"/>
            </w:rPr>
            <w:fldChar w:fldCharType="separate"/>
          </w:r>
          <w:r>
            <w:rPr>
              <w:sz w:val="28"/>
              <w:szCs w:val="32"/>
            </w:rPr>
            <w:t>15</w:t>
          </w:r>
          <w:r>
            <w:rPr>
              <w:sz w:val="28"/>
              <w:szCs w:val="32"/>
            </w:rPr>
            <w:fldChar w:fldCharType="end"/>
          </w:r>
          <w:r>
            <w:rPr>
              <w:sz w:val="28"/>
              <w:szCs w:val="32"/>
            </w:rPr>
            <w:fldChar w:fldCharType="end"/>
          </w:r>
        </w:p>
        <w:p w14:paraId="537B2FF6">
          <w:r>
            <w:rPr>
              <w:sz w:val="28"/>
              <w:szCs w:val="32"/>
            </w:rPr>
            <w:fldChar w:fldCharType="end"/>
          </w:r>
        </w:p>
      </w:sdtContent>
    </w:sdt>
    <w:p w14:paraId="52C6B03B">
      <w:pPr>
        <w:pStyle w:val="2"/>
        <w:bidi w:val="0"/>
        <w:rPr>
          <w:rFonts w:hint="eastAsia"/>
          <w:lang w:val="en-US" w:eastAsia="zh-CN"/>
        </w:rPr>
        <w:sectPr>
          <w:pgSz w:w="11906" w:h="16838"/>
          <w:pgMar w:top="1440" w:right="1800" w:bottom="1440" w:left="1800" w:header="851" w:footer="992" w:gutter="0"/>
          <w:cols w:space="425" w:num="1"/>
          <w:docGrid w:type="lines" w:linePitch="312" w:charSpace="0"/>
        </w:sectPr>
      </w:pPr>
    </w:p>
    <w:bookmarkEnd w:id="0"/>
    <w:p w14:paraId="4E5CBE5A">
      <w:pPr>
        <w:numPr>
          <w:ilvl w:val="0"/>
          <w:numId w:val="0"/>
        </w:numPr>
        <w:ind w:leftChars="0"/>
        <w:rPr>
          <w:rFonts w:hint="default"/>
          <w:lang w:val="en-US" w:eastAsia="zh-CN"/>
        </w:rPr>
      </w:pPr>
    </w:p>
    <w:p w14:paraId="7D23ED3C">
      <w:pPr>
        <w:pStyle w:val="2"/>
        <w:numPr>
          <w:ilvl w:val="0"/>
          <w:numId w:val="0"/>
        </w:numPr>
        <w:bidi w:val="0"/>
        <w:rPr>
          <w:rFonts w:hint="eastAsia"/>
          <w:lang w:val="en-US" w:eastAsia="zh-CN"/>
        </w:rPr>
      </w:pPr>
      <w:bookmarkStart w:id="1" w:name="_Toc6084"/>
      <w:bookmarkStart w:id="2" w:name="_Toc24064"/>
      <w:r>
        <w:rPr>
          <w:rFonts w:hint="eastAsia"/>
          <w:lang w:val="en-US" w:eastAsia="zh-CN"/>
        </w:rPr>
        <w:t>1.Wiring instruction</w:t>
      </w:r>
      <w:bookmarkEnd w:id="1"/>
      <w:bookmarkEnd w:id="2"/>
    </w:p>
    <w:p w14:paraId="606B8548">
      <w:pPr>
        <w:rPr>
          <w:rFonts w:hint="default"/>
          <w:lang w:val="en-US" w:eastAsia="zh-CN"/>
        </w:rPr>
      </w:pPr>
      <w:r>
        <w:rPr>
          <w:rFonts w:hint="eastAsia"/>
          <w:lang w:val="en-US" w:eastAsia="zh-CN"/>
        </w:rPr>
        <w:t>1.1 Module welding position</w:t>
      </w:r>
    </w:p>
    <w:p w14:paraId="3D737CE3">
      <w:pPr>
        <w:numPr>
          <w:ilvl w:val="0"/>
          <w:numId w:val="0"/>
        </w:numPr>
        <w:ind w:firstLine="630" w:firstLineChars="300"/>
        <w:rPr>
          <w:rFonts w:hint="default" w:ascii="仿宋" w:hAnsi="仿宋" w:eastAsia="仿宋"/>
          <w:sz w:val="24"/>
          <w:szCs w:val="24"/>
          <w:lang w:val="en-US" w:eastAsia="zh-CN"/>
        </w:rPr>
      </w:pPr>
      <w:r>
        <w:rPr>
          <w:rFonts w:hint="eastAsia"/>
          <w:lang w:val="en-US" w:eastAsia="zh-CN"/>
        </w:rPr>
        <w:t xml:space="preserve">T3-2S                  T3-3S                  T3-E2       </w:t>
      </w:r>
    </w:p>
    <w:p w14:paraId="62637E88">
      <w:pPr>
        <w:rPr>
          <w:rFonts w:hint="eastAsia"/>
          <w:lang w:val="en-US" w:eastAsia="zh-CN"/>
        </w:rPr>
      </w:pPr>
      <w:r>
        <w:drawing>
          <wp:inline distT="0" distB="0" distL="114300" distR="114300">
            <wp:extent cx="1522095" cy="1764030"/>
            <wp:effectExtent l="0" t="0" r="1905" b="381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5"/>
                    <a:stretch>
                      <a:fillRect/>
                    </a:stretch>
                  </pic:blipFill>
                  <pic:spPr>
                    <a:xfrm>
                      <a:off x="0" y="0"/>
                      <a:ext cx="1522095" cy="176403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151890" cy="1727835"/>
            <wp:effectExtent l="0" t="0" r="6350" b="9525"/>
            <wp:docPr id="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pic:cNvPicPr>
                      <a:picLocks noChangeAspect="1"/>
                    </pic:cNvPicPr>
                  </pic:nvPicPr>
                  <pic:blipFill>
                    <a:blip r:embed="rId6"/>
                    <a:stretch>
                      <a:fillRect/>
                    </a:stretch>
                  </pic:blipFill>
                  <pic:spPr>
                    <a:xfrm>
                      <a:off x="0" y="0"/>
                      <a:ext cx="1151890" cy="172783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378585" cy="1727835"/>
            <wp:effectExtent l="0" t="0" r="8255" b="9525"/>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7"/>
                    <a:stretch>
                      <a:fillRect/>
                    </a:stretch>
                  </pic:blipFill>
                  <pic:spPr>
                    <a:xfrm>
                      <a:off x="0" y="0"/>
                      <a:ext cx="1378585" cy="1727835"/>
                    </a:xfrm>
                    <a:prstGeom prst="rect">
                      <a:avLst/>
                    </a:prstGeom>
                    <a:noFill/>
                    <a:ln>
                      <a:noFill/>
                    </a:ln>
                  </pic:spPr>
                </pic:pic>
              </a:graphicData>
            </a:graphic>
          </wp:inline>
        </w:drawing>
      </w:r>
      <w:r>
        <w:rPr>
          <w:rFonts w:hint="eastAsia"/>
          <w:lang w:val="en-US" w:eastAsia="zh-CN"/>
        </w:rPr>
        <w:t xml:space="preserve"> </w:t>
      </w:r>
    </w:p>
    <w:p w14:paraId="74719AD8">
      <w:pPr>
        <w:ind w:firstLine="420" w:firstLineChars="200"/>
        <w:rPr>
          <w:rFonts w:hint="default"/>
          <w:lang w:val="en-US" w:eastAsia="zh-CN"/>
        </w:rPr>
      </w:pPr>
      <w:r>
        <w:rPr>
          <w:rFonts w:hint="eastAsia"/>
          <w:lang w:val="en-US" w:eastAsia="zh-CN"/>
        </w:rPr>
        <w:t>T3-M、T3-M-IPEX           T3-U、T3-U-IPEX        T3-V-PRO</w:t>
      </w:r>
    </w:p>
    <w:p w14:paraId="5EE4CAFF">
      <w:pPr>
        <w:rPr>
          <w:rFonts w:hint="eastAsia"/>
          <w:lang w:val="en-US" w:eastAsia="zh-CN"/>
        </w:rPr>
      </w:pPr>
      <w:r>
        <w:drawing>
          <wp:inline distT="0" distB="0" distL="114300" distR="114300">
            <wp:extent cx="1675130" cy="1583690"/>
            <wp:effectExtent l="0" t="0" r="1270" b="1270"/>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8"/>
                    <a:stretch>
                      <a:fillRect/>
                    </a:stretch>
                  </pic:blipFill>
                  <pic:spPr>
                    <a:xfrm>
                      <a:off x="0" y="0"/>
                      <a:ext cx="1675130" cy="158369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232535" cy="1583690"/>
            <wp:effectExtent l="0" t="0" r="1905" b="1270"/>
            <wp:docPr id="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pic:cNvPicPr>
                      <a:picLocks noChangeAspect="1"/>
                    </pic:cNvPicPr>
                  </pic:nvPicPr>
                  <pic:blipFill>
                    <a:blip r:embed="rId9"/>
                    <a:srcRect r="3510" b="1198"/>
                    <a:stretch>
                      <a:fillRect/>
                    </a:stretch>
                  </pic:blipFill>
                  <pic:spPr>
                    <a:xfrm>
                      <a:off x="0" y="0"/>
                      <a:ext cx="1232535" cy="158369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938530" cy="1583690"/>
            <wp:effectExtent l="0" t="0" r="4445"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
                    <a:stretch>
                      <a:fillRect/>
                    </a:stretch>
                  </pic:blipFill>
                  <pic:spPr>
                    <a:xfrm>
                      <a:off x="0" y="0"/>
                      <a:ext cx="938530" cy="1583690"/>
                    </a:xfrm>
                    <a:prstGeom prst="rect">
                      <a:avLst/>
                    </a:prstGeom>
                    <a:noFill/>
                    <a:ln>
                      <a:noFill/>
                    </a:ln>
                  </pic:spPr>
                </pic:pic>
              </a:graphicData>
            </a:graphic>
          </wp:inline>
        </w:drawing>
      </w:r>
    </w:p>
    <w:p w14:paraId="13A4AAD9">
      <w:pPr>
        <w:pStyle w:val="11"/>
        <w:ind w:left="0" w:leftChars="0" w:firstLine="0" w:firstLineChars="0"/>
        <w:rPr>
          <w:rFonts w:hint="default"/>
          <w:lang w:val="en-US" w:eastAsia="zh-CN"/>
        </w:rPr>
      </w:pPr>
      <w:r>
        <w:rPr>
          <w:rFonts w:hint="eastAsia"/>
          <w:lang w:val="en-US" w:eastAsia="zh-CN"/>
        </w:rPr>
        <w:t>1.</w:t>
      </w:r>
      <w:bookmarkStart w:id="3" w:name="OLE_LINK4"/>
      <w:r>
        <w:rPr>
          <w:rFonts w:hint="eastAsia"/>
          <w:lang w:val="en-US" w:eastAsia="zh-CN"/>
        </w:rPr>
        <w:t>2 F</w:t>
      </w:r>
      <w:r>
        <w:rPr>
          <w:rFonts w:hint="default"/>
          <w:lang w:eastAsia="zh-CN"/>
        </w:rPr>
        <w:t>ixed frequency</w:t>
      </w:r>
      <w:r>
        <w:rPr>
          <w:rFonts w:hint="eastAsia"/>
          <w:lang w:val="en-US" w:eastAsia="zh-CN"/>
        </w:rPr>
        <w:t xml:space="preserve"> module</w:t>
      </w:r>
      <w:r>
        <w:rPr>
          <w:rFonts w:hint="eastAsia"/>
        </w:rPr>
        <w:t xml:space="preserve"> </w:t>
      </w:r>
      <w:r>
        <w:rPr>
          <w:rFonts w:hint="eastAsia"/>
          <w:lang w:val="en-US" w:eastAsia="zh-CN"/>
        </w:rPr>
        <w:t xml:space="preserve"> --Connect </w:t>
      </w:r>
      <w:r>
        <w:rPr>
          <w:rFonts w:hint="eastAsia"/>
        </w:rPr>
        <w:t xml:space="preserve">-- </w:t>
      </w:r>
      <w:r>
        <w:rPr>
          <w:rFonts w:hint="eastAsia"/>
          <w:lang w:val="en-US" w:eastAsia="zh-CN"/>
        </w:rPr>
        <w:t>UART Board</w:t>
      </w:r>
      <w:r>
        <w:rPr>
          <w:rFonts w:hint="eastAsia"/>
          <w:color w:val="FF0000"/>
          <w:lang w:val="en-US" w:eastAsia="zh-CN"/>
        </w:rPr>
        <w:t>(</w:t>
      </w:r>
      <w:r>
        <w:rPr>
          <w:rFonts w:hint="default" w:ascii="Times New Roman" w:hAnsi="Times New Roman" w:eastAsia="Segoe UI" w:cs="Times New Roman"/>
          <w:b/>
          <w:bCs/>
          <w:i w:val="0"/>
          <w:iCs w:val="0"/>
          <w:caps w:val="0"/>
          <w:color w:val="FF0000"/>
          <w:spacing w:val="0"/>
          <w:sz w:val="20"/>
          <w:szCs w:val="20"/>
          <w:shd w:val="clear" w:fill="FFFFFF"/>
        </w:rPr>
        <w:t>TX\RX is reversed</w:t>
      </w:r>
      <w:r>
        <w:rPr>
          <w:rFonts w:hint="eastAsia"/>
          <w:color w:val="FF0000"/>
          <w:lang w:val="en-US" w:eastAsia="zh-CN"/>
        </w:rPr>
        <w:t>)</w:t>
      </w:r>
    </w:p>
    <w:p w14:paraId="36BE4591">
      <w:pPr>
        <w:pStyle w:val="11"/>
        <w:ind w:left="360" w:firstLine="630" w:firstLineChars="300"/>
        <w:rPr>
          <w:rFonts w:hint="default"/>
          <w:lang w:val="en-US"/>
        </w:rPr>
      </w:pPr>
      <w:r>
        <w:rPr>
          <w:rFonts w:hint="eastAsia"/>
        </w:rPr>
        <w:t>3</w:t>
      </w:r>
      <w:r>
        <w:rPr>
          <w:rFonts w:hint="eastAsia"/>
          <w:lang w:val="en-US" w:eastAsia="zh-CN"/>
        </w:rPr>
        <w:t>V</w:t>
      </w:r>
      <w:r>
        <w:rPr>
          <w:rFonts w:hint="eastAsia"/>
        </w:rPr>
        <w:t>3</w:t>
      </w:r>
      <w:r>
        <w:rPr>
          <w:rFonts w:hint="eastAsia"/>
          <w:lang w:val="en-US" w:eastAsia="zh-CN"/>
        </w:rPr>
        <w:t xml:space="preserve">  -------------------------------------  3.3V    (T3-V-PRO VBAT Connect UART 5V)</w:t>
      </w:r>
    </w:p>
    <w:p w14:paraId="47AD1234">
      <w:pPr>
        <w:pStyle w:val="11"/>
        <w:ind w:left="360" w:firstLine="630" w:firstLineChars="300"/>
        <w:rPr>
          <w:rFonts w:hint="eastAsia"/>
        </w:rPr>
      </w:pPr>
      <w:r>
        <w:rPr>
          <w:rFonts w:hint="eastAsia"/>
        </w:rPr>
        <w:t>GND</w:t>
      </w:r>
      <w:r>
        <w:rPr>
          <w:rFonts w:hint="eastAsia"/>
          <w:lang w:val="en-US" w:eastAsia="zh-CN"/>
        </w:rPr>
        <w:t xml:space="preserve">  ------------------------------------  GND</w:t>
      </w:r>
    </w:p>
    <w:p w14:paraId="474C411E">
      <w:pPr>
        <w:pStyle w:val="11"/>
        <w:ind w:left="360" w:firstLine="630" w:firstLineChars="300"/>
        <w:rPr>
          <w:rFonts w:hint="eastAsia"/>
          <w:color w:val="FF0000"/>
          <w:lang w:val="en-US" w:eastAsia="zh-CN"/>
        </w:rPr>
      </w:pPr>
      <w:r>
        <w:rPr>
          <w:rFonts w:hint="eastAsia"/>
          <w:color w:val="FF0000"/>
          <w:lang w:val="en-US" w:eastAsia="zh-CN"/>
        </w:rPr>
        <w:t>RX0  ---------------------------------------  TX</w:t>
      </w:r>
    </w:p>
    <w:p w14:paraId="61D10E0B">
      <w:pPr>
        <w:pStyle w:val="11"/>
        <w:ind w:left="360" w:firstLine="630" w:firstLineChars="300"/>
        <w:rPr>
          <w:rFonts w:hint="default"/>
          <w:color w:val="FF0000"/>
          <w:lang w:val="en-US" w:eastAsia="zh-CN"/>
        </w:rPr>
      </w:pPr>
      <w:r>
        <w:rPr>
          <w:rFonts w:hint="eastAsia"/>
          <w:color w:val="FF0000"/>
          <w:highlight w:val="yellow"/>
          <w:lang w:val="en-US" w:eastAsia="zh-CN"/>
        </w:rPr>
        <w:t xml:space="preserve">TX0  ---------------------------------------- </w:t>
      </w:r>
      <w:bookmarkEnd w:id="3"/>
      <w:r>
        <w:rPr>
          <w:rFonts w:hint="eastAsia"/>
          <w:color w:val="FF0000"/>
          <w:highlight w:val="yellow"/>
          <w:lang w:val="en-US" w:eastAsia="zh-CN"/>
        </w:rPr>
        <w:t>GND</w:t>
      </w:r>
    </w:p>
    <w:p w14:paraId="6456BFD9">
      <w:pPr>
        <w:pStyle w:val="11"/>
        <w:ind w:left="360" w:firstLine="0" w:firstLineChars="0"/>
        <w:rPr>
          <w:rFonts w:hint="default"/>
          <w:color w:val="FF0000"/>
          <w:lang w:val="en-US" w:eastAsia="zh-CN"/>
        </w:rPr>
      </w:pPr>
      <w:r>
        <w:rPr>
          <w:rFonts w:hint="default"/>
          <w:color w:val="FF0000"/>
          <w:highlight w:val="yellow"/>
          <w:lang w:val="en-US" w:eastAsia="zh-CN"/>
        </w:rPr>
        <w:t xml:space="preserve">After the </w:t>
      </w:r>
      <w:r>
        <w:rPr>
          <w:rFonts w:hint="eastAsia"/>
          <w:color w:val="FF0000"/>
          <w:highlight w:val="yellow"/>
          <w:lang w:val="en-US" w:eastAsia="zh-CN"/>
        </w:rPr>
        <w:t>UART</w:t>
      </w:r>
      <w:r>
        <w:rPr>
          <w:rFonts w:hint="default"/>
          <w:color w:val="FF0000"/>
          <w:highlight w:val="yellow"/>
          <w:lang w:val="en-US" w:eastAsia="zh-CN"/>
        </w:rPr>
        <w:t xml:space="preserve"> board is plugged into the PC, </w:t>
      </w:r>
      <w:r>
        <w:rPr>
          <w:rFonts w:hint="eastAsia"/>
          <w:color w:val="FF0000"/>
          <w:highlight w:val="yellow"/>
          <w:lang w:val="en-US" w:eastAsia="zh-CN"/>
        </w:rPr>
        <w:t xml:space="preserve">Module </w:t>
      </w:r>
      <w:r>
        <w:rPr>
          <w:rFonts w:hint="default"/>
          <w:color w:val="FF0000"/>
          <w:highlight w:val="yellow"/>
          <w:lang w:val="en-US" w:eastAsia="zh-CN"/>
        </w:rPr>
        <w:t xml:space="preserve">TX0 connects to </w:t>
      </w:r>
      <w:r>
        <w:rPr>
          <w:rFonts w:hint="eastAsia"/>
          <w:color w:val="FF0000"/>
          <w:highlight w:val="yellow"/>
          <w:lang w:val="en-US" w:eastAsia="zh-CN"/>
        </w:rPr>
        <w:t xml:space="preserve">UART </w:t>
      </w:r>
      <w:r>
        <w:rPr>
          <w:rFonts w:hint="default"/>
          <w:color w:val="FF0000"/>
          <w:highlight w:val="yellow"/>
          <w:lang w:val="en-US" w:eastAsia="zh-CN"/>
        </w:rPr>
        <w:t>RX</w:t>
      </w:r>
    </w:p>
    <w:p w14:paraId="01C3B4F3">
      <w:pPr>
        <w:numPr>
          <w:ilvl w:val="0"/>
          <w:numId w:val="0"/>
        </w:numPr>
        <w:rPr>
          <w:rFonts w:hint="default"/>
          <w:sz w:val="24"/>
          <w:szCs w:val="24"/>
          <w:lang w:val="en-US" w:eastAsia="zh-CN"/>
        </w:rPr>
      </w:pPr>
      <w:r>
        <w:rPr>
          <w:rFonts w:hint="eastAsia"/>
          <w:lang w:val="en-US" w:eastAsia="zh-CN"/>
        </w:rPr>
        <w:t xml:space="preserve">1.3 For example: </w:t>
      </w:r>
      <w:r>
        <w:rPr>
          <w:rFonts w:hint="eastAsia"/>
          <w:sz w:val="24"/>
          <w:szCs w:val="24"/>
          <w:lang w:val="en-US" w:eastAsia="zh-CN"/>
        </w:rPr>
        <w:t>T3-3S</w:t>
      </w:r>
    </w:p>
    <w:p w14:paraId="3341AFE8">
      <w:pPr>
        <w:rPr>
          <w:rFonts w:hint="eastAsia" w:eastAsiaTheme="minorEastAsia"/>
          <w:lang w:eastAsia="zh-CN"/>
        </w:rPr>
      </w:pPr>
      <w:r>
        <w:rPr>
          <w:rFonts w:hint="eastAsia" w:eastAsiaTheme="minorEastAsia"/>
          <w:lang w:eastAsia="zh-CN"/>
        </w:rPr>
        <w:object>
          <v:shape id="_x0000_i1025" o:spt="75" type="#_x0000_t75" style="height:64.4pt;width:128.8pt;" o:ole="t" filled="f" o:preferrelative="t" stroked="f" coordsize="21600,21600">
            <v:path/>
            <v:fill on="f" focussize="0,0"/>
            <v:stroke on="f"/>
            <v:imagedata r:id="rId12" o:title=""/>
            <o:lock v:ext="edit" aspectratio="t"/>
            <w10:wrap type="none"/>
            <w10:anchorlock/>
          </v:shape>
          <o:OLEObject Type="Embed" ProgID="Package" ShapeID="_x0000_i1025" DrawAspect="Content" ObjectID="_1468075725" r:id="rId11">
            <o:LockedField>false</o:LockedField>
          </o:OLEObject>
        </w:object>
      </w:r>
      <w:r>
        <w:rPr>
          <w:rFonts w:hint="eastAsia" w:eastAsiaTheme="minorEastAsia"/>
          <w:b w:val="0"/>
          <w:bCs w:val="0"/>
          <w:color w:val="FF0000"/>
          <w:sz w:val="15"/>
          <w:szCs w:val="16"/>
          <w:lang w:eastAsia="zh-CN"/>
        </w:rPr>
        <w:t>Double click to watch video</w:t>
      </w:r>
    </w:p>
    <w:p w14:paraId="185D0377">
      <w:pPr>
        <w:rPr>
          <w:rFonts w:hint="eastAsia" w:eastAsiaTheme="minorEastAsia"/>
          <w:lang w:eastAsia="zh-CN"/>
        </w:rPr>
      </w:pPr>
    </w:p>
    <w:p w14:paraId="764F2699">
      <w:pPr>
        <w:rPr>
          <w:rFonts w:hint="eastAsia"/>
          <w:lang w:val="en-US" w:eastAsia="zh-CN"/>
        </w:rPr>
      </w:pPr>
      <w:bookmarkStart w:id="4" w:name="_Toc27531"/>
      <w:bookmarkStart w:id="5" w:name="_Toc19734"/>
      <w:r>
        <w:rPr>
          <w:rFonts w:hint="eastAsia"/>
          <w:lang w:val="en-US" w:eastAsia="zh-CN"/>
        </w:rPr>
        <w:br w:type="page"/>
      </w:r>
    </w:p>
    <w:p w14:paraId="2FA7E902">
      <w:pPr>
        <w:pStyle w:val="2"/>
        <w:bidi w:val="0"/>
      </w:pPr>
      <w:r>
        <w:rPr>
          <w:rFonts w:hint="eastAsia"/>
          <w:lang w:val="en-US" w:eastAsia="zh-CN"/>
        </w:rPr>
        <w:t>2.Wi-Fi fixed frequency test</w:t>
      </w:r>
      <w:bookmarkEnd w:id="4"/>
      <w:bookmarkEnd w:id="5"/>
    </w:p>
    <w:p w14:paraId="7C3CD240">
      <w:pPr>
        <w:widowControl w:val="0"/>
        <w:numPr>
          <w:ilvl w:val="0"/>
          <w:numId w:val="0"/>
        </w:numPr>
        <w:bidi w:val="0"/>
        <w:jc w:val="both"/>
        <w:rPr>
          <w:rFonts w:hint="default"/>
          <w:lang w:eastAsia="zh-CN"/>
        </w:rPr>
      </w:pPr>
      <w:r>
        <w:rPr>
          <w:rFonts w:hint="eastAsia"/>
          <w:lang w:val="en-US" w:eastAsia="zh-CN"/>
        </w:rPr>
        <w:t>2.</w:t>
      </w:r>
      <w:r>
        <w:rPr>
          <w:rFonts w:hint="default"/>
          <w:lang w:eastAsia="zh-CN"/>
        </w:rPr>
        <w:t xml:space="preserve">1 </w:t>
      </w:r>
      <w:bookmarkStart w:id="6" w:name="OLE_LINK8"/>
      <w:r>
        <w:rPr>
          <w:rFonts w:hint="default"/>
          <w:lang w:eastAsia="zh-CN"/>
        </w:rPr>
        <w:t>After connecting the fixed frequency module as described above, download the UART driver</w:t>
      </w:r>
    </w:p>
    <w:p w14:paraId="3672E531">
      <w:pPr>
        <w:widowControl w:val="0"/>
        <w:numPr>
          <w:ilvl w:val="0"/>
          <w:numId w:val="0"/>
        </w:numPr>
        <w:bidi w:val="0"/>
        <w:jc w:val="both"/>
        <w:rPr>
          <w:rFonts w:hint="default" w:eastAsiaTheme="minorEastAsia"/>
          <w:lang w:val="en-US" w:eastAsia="zh-CN"/>
        </w:rPr>
      </w:pPr>
      <w:r>
        <w:rPr>
          <w:rFonts w:hint="default"/>
        </w:rPr>
        <w:t>UART driver</w:t>
      </w:r>
      <w:r>
        <w:rPr>
          <w:rFonts w:hint="eastAsia"/>
        </w:rPr>
        <w:t>：</w:t>
      </w:r>
      <w:r>
        <w:rPr>
          <w:rFonts w:hint="eastAsia"/>
          <w:lang w:val="en-US" w:eastAsia="zh-CN"/>
        </w:rPr>
        <w:t>(The computer recognizes COM, you can not install the driver)</w:t>
      </w:r>
    </w:p>
    <w:p w14:paraId="4D7150D1">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right="0" w:rightChars="0"/>
      </w:pPr>
      <w:r>
        <w:rPr>
          <w:rFonts w:hint="eastAsia"/>
        </w:rPr>
        <w:object>
          <v:shape id="_x0000_i1033" o:spt="75" type="#_x0000_t75" style="height:32.3pt;width:64.3pt;" o:ole="t" filled="f" o:preferrelative="t" stroked="f" coordsize="21600,21600">
            <v:path/>
            <v:fill on="f" focussize="0,0"/>
            <v:stroke on="f"/>
            <v:imagedata r:id="rId14" o:title=""/>
            <o:lock v:ext="edit" aspectratio="t"/>
            <w10:wrap type="none"/>
            <w10:anchorlock/>
          </v:shape>
          <o:OLEObject Type="Embed" ProgID="Package" ShapeID="_x0000_i1033" DrawAspect="Content" ObjectID="_1468075726" r:id="rId13">
            <o:LockedField>false</o:LockedField>
          </o:OLEObject>
        </w:object>
      </w:r>
      <w:r>
        <w:rPr>
          <w:rFonts w:hint="eastAsia"/>
        </w:rPr>
        <w:object>
          <v:shape id="_x0000_i1034" o:spt="75" type="#_x0000_t75" style="height:32.3pt;width:157.95pt;" o:ole="t" filled="f" o:preferrelative="t" stroked="f" coordsize="21600,21600">
            <v:path/>
            <v:fill on="f" focussize="0,0"/>
            <v:stroke on="f"/>
            <v:imagedata r:id="rId16" o:title=""/>
            <o:lock v:ext="edit" aspectratio="t"/>
            <w10:wrap type="none"/>
            <w10:anchorlock/>
          </v:shape>
          <o:OLEObject Type="Embed" ProgID="Package" ShapeID="_x0000_i1034" DrawAspect="Content" ObjectID="_1468075727" r:id="rId15">
            <o:LockedField>false</o:LockedField>
          </o:OLEObject>
        </w:object>
      </w:r>
      <w:r>
        <w:rPr>
          <w:rFonts w:hint="eastAsia"/>
          <w:color w:val="FF0000"/>
          <w:lang w:val="en-US" w:eastAsia="zh-CN"/>
        </w:rPr>
        <w:t>(</w:t>
      </w:r>
      <w:r>
        <w:rPr>
          <w:rFonts w:hint="eastAsia" w:asciiTheme="minorHAnsi" w:hAnsiTheme="minorHAnsi" w:eastAsiaTheme="minorEastAsia" w:cstheme="minorBidi"/>
          <w:color w:val="FF0000"/>
          <w:kern w:val="2"/>
          <w:sz w:val="21"/>
          <w:szCs w:val="22"/>
          <w:lang w:val="en-US" w:eastAsia="zh-CN" w:bidi="ar-SA"/>
        </w:rPr>
        <w:t>Double click to download)</w:t>
      </w:r>
      <w:r>
        <w:rPr>
          <w:rFonts w:hint="eastAsia" w:asciiTheme="minorHAnsi" w:hAnsiTheme="minorHAnsi" w:eastAsiaTheme="minorEastAsia" w:cstheme="minorBidi"/>
          <w:kern w:val="2"/>
          <w:sz w:val="21"/>
          <w:szCs w:val="22"/>
          <w:lang w:val="en-US" w:eastAsia="zh-CN" w:bidi="ar-SA"/>
        </w:rPr>
        <w:t xml:space="preserve"> </w:t>
      </w:r>
    </w:p>
    <w:bookmarkEnd w:id="6"/>
    <w:p w14:paraId="30A7A4BB">
      <w:pPr>
        <w:rPr>
          <w:rFonts w:hint="default" w:eastAsiaTheme="minorEastAsia"/>
          <w:lang w:val="en-US" w:eastAsia="zh-CN"/>
        </w:rPr>
      </w:pPr>
      <w:r>
        <w:rPr>
          <w:rFonts w:hint="eastAsia"/>
          <w:lang w:val="en-US" w:eastAsia="zh-CN"/>
        </w:rPr>
        <w:t>2.2 U</w:t>
      </w:r>
      <w:r>
        <w:rPr>
          <w:rFonts w:hint="eastAsia"/>
          <w:lang w:val="en-US" w:eastAsia="zh-Hans"/>
        </w:rPr>
        <w:t>se</w:t>
      </w:r>
      <w:r>
        <w:rPr>
          <w:rFonts w:hint="default"/>
          <w:lang w:eastAsia="zh-Hans"/>
        </w:rPr>
        <w:t xml:space="preserve"> the </w:t>
      </w:r>
      <w:r>
        <w:rPr>
          <w:rFonts w:hint="eastAsia"/>
        </w:rPr>
        <w:t>Wifi Test Tool v1.</w:t>
      </w:r>
      <w:r>
        <w:rPr>
          <w:rFonts w:hint="eastAsia"/>
          <w:lang w:val="en-US" w:eastAsia="zh-CN"/>
        </w:rPr>
        <w:t>7.8.1</w:t>
      </w:r>
    </w:p>
    <w:p w14:paraId="72EC74B8">
      <w:pPr>
        <w:ind w:firstLine="210" w:firstLineChars="100"/>
        <w:rPr>
          <w:rFonts w:hint="eastAsia" w:eastAsiaTheme="minorEastAsia"/>
          <w:lang w:eastAsia="zh-CN"/>
        </w:rPr>
      </w:pPr>
      <w:r>
        <w:rPr>
          <w:rFonts w:hint="eastAsia"/>
          <w:color w:val="FF0000"/>
          <w:lang w:val="en-US" w:eastAsia="zh-CN"/>
        </w:rPr>
        <w:object>
          <v:shape id="_x0000_i1027" o:spt="75" type="#_x0000_t75" style="height:56.2pt;width:62.35pt;" o:ole="t" filled="f" o:preferrelative="t" stroked="f" coordsize="21600,21600">
            <v:path/>
            <v:fill on="f" focussize="0,0"/>
            <v:stroke on="f"/>
            <v:imagedata r:id="rId18" o:title=""/>
            <o:lock v:ext="edit" aspectratio="t"/>
            <w10:wrap type="none"/>
            <w10:anchorlock/>
          </v:shape>
          <o:OLEObject Type="Embed" ProgID="Package" ShapeID="_x0000_i1027" DrawAspect="Icon" ObjectID="_1468075728" r:id="rId17">
            <o:LockedField>false</o:LockedField>
          </o:OLEObject>
        </w:object>
      </w:r>
      <w:r>
        <w:rPr>
          <w:rFonts w:hint="eastAsia"/>
          <w:color w:val="FF0000"/>
          <w:lang w:val="en-US" w:eastAsia="zh-CN"/>
        </w:rPr>
        <w:t>(</w:t>
      </w:r>
      <w:r>
        <w:rPr>
          <w:rFonts w:hint="eastAsia" w:asciiTheme="minorHAnsi" w:hAnsiTheme="minorHAnsi" w:eastAsiaTheme="minorEastAsia" w:cstheme="minorBidi"/>
          <w:color w:val="FF0000"/>
          <w:kern w:val="2"/>
          <w:sz w:val="21"/>
          <w:szCs w:val="22"/>
          <w:lang w:val="en-US" w:eastAsia="zh-CN" w:bidi="ar-SA"/>
        </w:rPr>
        <w:t>Double click to download)</w:t>
      </w:r>
      <w:r>
        <w:rPr>
          <w:rFonts w:hint="eastAsia" w:asciiTheme="minorHAnsi" w:hAnsiTheme="minorHAnsi" w:eastAsiaTheme="minorEastAsia" w:cstheme="minorBidi"/>
          <w:kern w:val="2"/>
          <w:sz w:val="21"/>
          <w:szCs w:val="22"/>
          <w:lang w:val="en-US" w:eastAsia="zh-CN" w:bidi="ar-SA"/>
        </w:rPr>
        <w:t xml:space="preserve"> </w:t>
      </w:r>
    </w:p>
    <w:p w14:paraId="48970582">
      <w:pPr>
        <w:numPr>
          <w:ilvl w:val="0"/>
          <w:numId w:val="0"/>
        </w:numPr>
      </w:pPr>
      <w:bookmarkStart w:id="7" w:name="OLE_LINK1"/>
      <w:bookmarkStart w:id="8" w:name="OLE_LINK2"/>
      <w:r>
        <w:rPr>
          <w:rFonts w:hint="eastAsia"/>
          <w:lang w:val="en-US" w:eastAsia="zh-CN"/>
        </w:rPr>
        <w:t>2.3</w:t>
      </w:r>
      <w:bookmarkEnd w:id="7"/>
      <w:bookmarkEnd w:id="8"/>
      <w:r>
        <w:rPr>
          <w:rFonts w:hint="eastAsia"/>
          <w:lang w:val="en-US" w:eastAsia="zh-CN"/>
        </w:rPr>
        <w:t xml:space="preserve"> Open the tool , select COM, Baud Rate: 115200, click Connect Port, IDLE becomes OK</w:t>
      </w:r>
    </w:p>
    <w:p w14:paraId="7F1EE933">
      <w:r>
        <w:drawing>
          <wp:inline distT="0" distB="0" distL="114300" distR="114300">
            <wp:extent cx="4803775" cy="720090"/>
            <wp:effectExtent l="0" t="0" r="12065" b="11430"/>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19"/>
                    <a:srcRect b="61973"/>
                    <a:stretch>
                      <a:fillRect/>
                    </a:stretch>
                  </pic:blipFill>
                  <pic:spPr>
                    <a:xfrm>
                      <a:off x="0" y="0"/>
                      <a:ext cx="4803775" cy="720090"/>
                    </a:xfrm>
                    <a:prstGeom prst="rect">
                      <a:avLst/>
                    </a:prstGeom>
                    <a:noFill/>
                    <a:ln>
                      <a:noFill/>
                    </a:ln>
                  </pic:spPr>
                </pic:pic>
              </a:graphicData>
            </a:graphic>
          </wp:inline>
        </w:drawing>
      </w:r>
    </w:p>
    <w:p w14:paraId="76BB0D2A">
      <w:pPr>
        <w:numPr>
          <w:ilvl w:val="0"/>
          <w:numId w:val="0"/>
        </w:numPr>
        <w:ind w:leftChars="0"/>
        <w:rPr>
          <w:rFonts w:hint="eastAsia"/>
          <w:lang w:val="en-US" w:eastAsia="zh-CN"/>
        </w:rPr>
      </w:pPr>
      <w:r>
        <w:rPr>
          <w:rFonts w:hint="eastAsia"/>
          <w:lang w:val="en-US" w:eastAsia="zh-CN"/>
        </w:rPr>
        <w:t xml:space="preserve">2.4 </w:t>
      </w:r>
      <w:r>
        <w:rPr>
          <w:rFonts w:hint="eastAsia"/>
        </w:rPr>
        <w:t xml:space="preserve">Next, you can </w:t>
      </w:r>
      <w:r>
        <w:rPr>
          <w:rFonts w:hint="eastAsia"/>
          <w:lang w:val="en-US" w:eastAsia="zh-CN"/>
        </w:rPr>
        <w:t>change Standard, Bandwidth, Data Rate, Channel, Select</w:t>
      </w:r>
      <w:r>
        <w:rPr>
          <w:rFonts w:hint="eastAsia"/>
          <w:highlight w:val="yellow"/>
          <w:lang w:val="en-US" w:eastAsia="zh-CN"/>
        </w:rPr>
        <w:t xml:space="preserve"> </w:t>
      </w:r>
      <w:r>
        <w:rPr>
          <w:rFonts w:hint="eastAsia"/>
          <w:color w:val="FF0000"/>
          <w:highlight w:val="yellow"/>
          <w:lang w:val="en-US" w:eastAsia="zh-CN"/>
        </w:rPr>
        <w:t>WiFi-Tx</w:t>
      </w:r>
      <w:r>
        <w:rPr>
          <w:rFonts w:hint="eastAsia"/>
          <w:lang w:val="en-US" w:eastAsia="zh-CN"/>
        </w:rPr>
        <w:t>, and press Start to test</w:t>
      </w:r>
    </w:p>
    <w:p w14:paraId="47530899">
      <w:pPr>
        <w:numPr>
          <w:ilvl w:val="0"/>
          <w:numId w:val="0"/>
        </w:numPr>
        <w:ind w:leftChars="0"/>
        <w:rPr>
          <w:rFonts w:hint="default"/>
          <w:lang w:val="en-US" w:eastAsia="zh-CN"/>
        </w:rPr>
      </w:pPr>
      <w:r>
        <w:rPr>
          <w:rFonts w:hint="default"/>
          <w:lang w:val="en-US" w:eastAsia="zh-CN"/>
        </w:rPr>
        <w:t>FCC/</w:t>
      </w:r>
      <w:r>
        <w:rPr>
          <w:rFonts w:hint="eastAsia"/>
          <w:lang w:val="en-US" w:eastAsia="zh-CN"/>
        </w:rPr>
        <w:t>SRRC</w:t>
      </w:r>
      <w:r>
        <w:rPr>
          <w:rFonts w:hint="default"/>
          <w:lang w:val="en-US" w:eastAsia="zh-CN"/>
        </w:rPr>
        <w:t xml:space="preserve"> </w:t>
      </w:r>
      <w:bookmarkStart w:id="9" w:name="OLE_LINK7"/>
      <w:r>
        <w:rPr>
          <w:rFonts w:hint="eastAsia"/>
          <w:lang w:val="en-US" w:eastAsia="zh-CN"/>
        </w:rPr>
        <w:t>need to</w:t>
      </w:r>
      <w:r>
        <w:rPr>
          <w:rFonts w:hint="default"/>
          <w:lang w:val="en-US" w:eastAsia="zh-CN"/>
        </w:rPr>
        <w:t xml:space="preserve"> </w:t>
      </w:r>
      <w:r>
        <w:rPr>
          <w:rFonts w:hint="eastAsia"/>
          <w:lang w:val="en-US" w:eastAsia="zh-CN"/>
        </w:rPr>
        <w:t xml:space="preserve">select </w:t>
      </w:r>
      <w:r>
        <w:rPr>
          <w:rFonts w:hint="default"/>
          <w:lang w:val="en-US" w:eastAsia="zh-CN"/>
        </w:rPr>
        <w:t>FCC</w:t>
      </w:r>
      <w:bookmarkEnd w:id="9"/>
      <w:r>
        <w:rPr>
          <w:rFonts w:hint="eastAsia"/>
          <w:lang w:val="en-US" w:eastAsia="zh-CN"/>
        </w:rPr>
        <w:t>, CE or SRRC,</w:t>
      </w:r>
      <w:r>
        <w:rPr>
          <w:rFonts w:hint="default"/>
          <w:lang w:val="en-US" w:eastAsia="zh-CN"/>
        </w:rPr>
        <w:t xml:space="preserve"> and other tests to be FALSE. Temp Cali </w:t>
      </w:r>
      <w:r>
        <w:rPr>
          <w:rFonts w:hint="eastAsia"/>
          <w:lang w:val="en-US" w:eastAsia="zh-CN"/>
        </w:rPr>
        <w:t>:</w:t>
      </w:r>
      <w:r>
        <w:rPr>
          <w:rFonts w:hint="default"/>
          <w:lang w:val="en-US" w:eastAsia="zh-CN"/>
        </w:rPr>
        <w:t xml:space="preserve"> FALSE.</w:t>
      </w:r>
    </w:p>
    <w:p w14:paraId="22CB174C">
      <w:pPr>
        <w:numPr>
          <w:ilvl w:val="0"/>
          <w:numId w:val="0"/>
        </w:numPr>
        <w:ind w:leftChars="0"/>
        <w:rPr>
          <w:rFonts w:hint="default"/>
          <w:highlight w:val="yellow"/>
          <w:lang w:val="en-US" w:eastAsia="zh-CN"/>
        </w:rPr>
      </w:pPr>
      <w:r>
        <w:rPr>
          <w:rFonts w:hint="default"/>
          <w:highlight w:val="yellow"/>
          <w:lang w:val="en-US" w:eastAsia="zh-CN"/>
        </w:rPr>
        <w:t>(Do not click SAVE IN FLASH throughout the test.)</w:t>
      </w:r>
    </w:p>
    <w:p w14:paraId="6DEEC44A">
      <w:pPr>
        <w:numPr>
          <w:ilvl w:val="0"/>
          <w:numId w:val="0"/>
        </w:numPr>
        <w:ind w:leftChars="0"/>
        <w:rPr>
          <w:rFonts w:hint="eastAsia" w:eastAsiaTheme="minorEastAsia"/>
          <w:lang w:val="en-US" w:eastAsia="zh-CN"/>
        </w:rPr>
      </w:pPr>
      <w:r>
        <w:drawing>
          <wp:inline distT="0" distB="0" distL="114300" distR="114300">
            <wp:extent cx="5269230" cy="4345940"/>
            <wp:effectExtent l="0" t="0" r="3810" b="12700"/>
            <wp:docPr id="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pic:cNvPicPr>
                      <a:picLocks noChangeAspect="1"/>
                    </pic:cNvPicPr>
                  </pic:nvPicPr>
                  <pic:blipFill>
                    <a:blip r:embed="rId20"/>
                    <a:stretch>
                      <a:fillRect/>
                    </a:stretch>
                  </pic:blipFill>
                  <pic:spPr>
                    <a:xfrm>
                      <a:off x="0" y="0"/>
                      <a:ext cx="5269230" cy="4345940"/>
                    </a:xfrm>
                    <a:prstGeom prst="rect">
                      <a:avLst/>
                    </a:prstGeom>
                    <a:noFill/>
                    <a:ln>
                      <a:noFill/>
                    </a:ln>
                  </pic:spPr>
                </pic:pic>
              </a:graphicData>
            </a:graphic>
          </wp:inline>
        </w:drawing>
      </w:r>
    </w:p>
    <w:p w14:paraId="1FF9B435">
      <w:pPr>
        <w:numPr>
          <w:ilvl w:val="0"/>
          <w:numId w:val="0"/>
        </w:numPr>
        <w:rPr>
          <w:rFonts w:hint="eastAsia"/>
          <w:lang w:val="en-US" w:eastAsia="zh-CN"/>
        </w:rPr>
      </w:pPr>
      <w:r>
        <w:rPr>
          <w:rFonts w:hint="eastAsia"/>
          <w:lang w:val="en-US" w:eastAsia="zh-CN"/>
        </w:rPr>
        <w:t xml:space="preserve">2.5 If you need to adjust the power, change the TX Pwr value to adjust the power. If the test value does not change after modification, click stop and then click start to test. </w:t>
      </w:r>
    </w:p>
    <w:p w14:paraId="06EF3D00">
      <w:pPr>
        <w:numPr>
          <w:ilvl w:val="0"/>
          <w:numId w:val="0"/>
        </w:numPr>
      </w:pPr>
      <w:r>
        <w:drawing>
          <wp:inline distT="0" distB="0" distL="114300" distR="114300">
            <wp:extent cx="4824095" cy="3985895"/>
            <wp:effectExtent l="0" t="0" r="6985" b="6985"/>
            <wp:docPr id="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pic:cNvPicPr>
                      <a:picLocks noChangeAspect="1"/>
                    </pic:cNvPicPr>
                  </pic:nvPicPr>
                  <pic:blipFill>
                    <a:blip r:embed="rId21"/>
                    <a:stretch>
                      <a:fillRect/>
                    </a:stretch>
                  </pic:blipFill>
                  <pic:spPr>
                    <a:xfrm>
                      <a:off x="0" y="0"/>
                      <a:ext cx="4824095" cy="3985895"/>
                    </a:xfrm>
                    <a:prstGeom prst="rect">
                      <a:avLst/>
                    </a:prstGeom>
                    <a:noFill/>
                    <a:ln>
                      <a:noFill/>
                    </a:ln>
                  </pic:spPr>
                </pic:pic>
              </a:graphicData>
            </a:graphic>
          </wp:inline>
        </w:drawing>
      </w:r>
    </w:p>
    <w:p w14:paraId="07ABC71D">
      <w:pPr>
        <w:numPr>
          <w:ilvl w:val="0"/>
          <w:numId w:val="0"/>
        </w:numPr>
      </w:pPr>
      <w:r>
        <w:rPr>
          <w:rFonts w:hint="eastAsia"/>
        </w:rPr>
        <w:t>Adjust the TXPwr</w:t>
      </w:r>
      <w:r>
        <w:rPr>
          <w:rFonts w:hint="eastAsia"/>
          <w:lang w:val="en-US" w:eastAsia="zh-CN"/>
        </w:rPr>
        <w:t>:</w:t>
      </w:r>
      <w:r>
        <w:rPr>
          <w:rFonts w:hint="eastAsia"/>
        </w:rPr>
        <w:t xml:space="preserve"> log</w:t>
      </w:r>
    </w:p>
    <w:p w14:paraId="3E765463">
      <w:pPr>
        <w:numPr>
          <w:ilvl w:val="0"/>
          <w:numId w:val="0"/>
        </w:numPr>
        <w:rPr>
          <w:rFonts w:hint="eastAsia"/>
          <w:lang w:val="en-US" w:eastAsia="zh-CN"/>
        </w:rPr>
      </w:pPr>
      <w:r>
        <w:drawing>
          <wp:inline distT="0" distB="0" distL="114300" distR="114300">
            <wp:extent cx="4824095" cy="3986530"/>
            <wp:effectExtent l="0" t="0" r="6985" b="6350"/>
            <wp:docPr id="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pic:cNvPicPr>
                      <a:picLocks noChangeAspect="1"/>
                    </pic:cNvPicPr>
                  </pic:nvPicPr>
                  <pic:blipFill>
                    <a:blip r:embed="rId22"/>
                    <a:stretch>
                      <a:fillRect/>
                    </a:stretch>
                  </pic:blipFill>
                  <pic:spPr>
                    <a:xfrm>
                      <a:off x="0" y="0"/>
                      <a:ext cx="4824095" cy="3986530"/>
                    </a:xfrm>
                    <a:prstGeom prst="rect">
                      <a:avLst/>
                    </a:prstGeom>
                    <a:noFill/>
                    <a:ln>
                      <a:noFill/>
                    </a:ln>
                  </pic:spPr>
                </pic:pic>
              </a:graphicData>
            </a:graphic>
          </wp:inline>
        </w:drawing>
      </w:r>
    </w:p>
    <w:p w14:paraId="7A930B72">
      <w:pPr>
        <w:numPr>
          <w:ilvl w:val="0"/>
          <w:numId w:val="0"/>
        </w:numPr>
        <w:rPr>
          <w:rFonts w:hint="eastAsia"/>
          <w:lang w:val="en-US" w:eastAsia="zh-CN"/>
        </w:rPr>
      </w:pPr>
      <w:bookmarkStart w:id="10" w:name="OLE_LINK3"/>
      <w:r>
        <w:rPr>
          <w:rFonts w:hint="eastAsia"/>
          <w:lang w:val="en-US" w:eastAsia="zh-CN"/>
        </w:rPr>
        <w:t xml:space="preserve">2.6 </w:t>
      </w:r>
      <w:r>
        <w:rPr>
          <w:rFonts w:hint="eastAsia"/>
          <w:color w:val="FF0000"/>
          <w:highlight w:val="yellow"/>
          <w:lang w:val="en-US" w:eastAsia="zh-CN"/>
        </w:rPr>
        <w:t>Wi-Fi</w:t>
      </w:r>
      <w:bookmarkEnd w:id="10"/>
      <w:r>
        <w:rPr>
          <w:rFonts w:hint="eastAsia"/>
          <w:color w:val="FF0000"/>
          <w:highlight w:val="yellow"/>
          <w:lang w:val="en-US" w:eastAsia="zh-CN"/>
        </w:rPr>
        <w:t xml:space="preserve"> Single Tone Test</w:t>
      </w:r>
      <w:r>
        <w:rPr>
          <w:rFonts w:hint="eastAsia"/>
          <w:lang w:val="en-US" w:eastAsia="zh-CN"/>
        </w:rPr>
        <w:t>: TX setting CW selects TRUE, then Testing Item selects WiFi-TX, click Start to test.</w:t>
      </w:r>
    </w:p>
    <w:p w14:paraId="79B83496">
      <w:pPr>
        <w:numPr>
          <w:ilvl w:val="0"/>
          <w:numId w:val="0"/>
        </w:numPr>
        <w:rPr>
          <w:rFonts w:hint="default"/>
          <w:lang w:val="en-US" w:eastAsia="zh-CN"/>
        </w:rPr>
      </w:pPr>
      <w:r>
        <w:drawing>
          <wp:inline distT="0" distB="0" distL="114300" distR="114300">
            <wp:extent cx="4727575" cy="3924300"/>
            <wp:effectExtent l="0" t="0" r="12065" b="7620"/>
            <wp:docPr id="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pic:cNvPicPr>
                      <a:picLocks noChangeAspect="1"/>
                    </pic:cNvPicPr>
                  </pic:nvPicPr>
                  <pic:blipFill>
                    <a:blip r:embed="rId23"/>
                    <a:stretch>
                      <a:fillRect/>
                    </a:stretch>
                  </pic:blipFill>
                  <pic:spPr>
                    <a:xfrm>
                      <a:off x="0" y="0"/>
                      <a:ext cx="4727575" cy="3924300"/>
                    </a:xfrm>
                    <a:prstGeom prst="rect">
                      <a:avLst/>
                    </a:prstGeom>
                    <a:noFill/>
                    <a:ln>
                      <a:noFill/>
                    </a:ln>
                  </pic:spPr>
                </pic:pic>
              </a:graphicData>
            </a:graphic>
          </wp:inline>
        </w:drawing>
      </w:r>
    </w:p>
    <w:p w14:paraId="61818E9C">
      <w:pPr>
        <w:bidi w:val="0"/>
        <w:rPr>
          <w:rFonts w:hint="eastAsia"/>
          <w:lang w:val="en-US" w:eastAsia="zh-CN"/>
        </w:rPr>
      </w:pPr>
      <w:bookmarkStart w:id="11" w:name="OLE_LINK5"/>
      <w:r>
        <w:rPr>
          <w:rFonts w:hint="eastAsia"/>
          <w:lang w:val="en-US" w:eastAsia="zh-CN"/>
        </w:rPr>
        <w:t>If the test fails, adjust the Xtal C value to test.</w:t>
      </w:r>
    </w:p>
    <w:p w14:paraId="356FDCA3">
      <w:pPr>
        <w:bidi w:val="0"/>
        <w:rPr>
          <w:rFonts w:hint="default"/>
          <w:lang w:val="en-US" w:eastAsia="zh-CN"/>
        </w:rPr>
      </w:pPr>
      <w:r>
        <w:rPr>
          <w:rFonts w:hint="eastAsia"/>
          <w:lang w:val="en-US" w:eastAsia="zh-CN"/>
        </w:rPr>
        <w:t>For Example: select 10, Log：</w:t>
      </w:r>
    </w:p>
    <w:bookmarkEnd w:id="11"/>
    <w:p w14:paraId="55406487">
      <w:r>
        <w:drawing>
          <wp:inline distT="0" distB="0" distL="114300" distR="114300">
            <wp:extent cx="4772660" cy="3959860"/>
            <wp:effectExtent l="0" t="0" r="12700" b="2540"/>
            <wp:docPr id="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1"/>
                    <pic:cNvPicPr>
                      <a:picLocks noChangeAspect="1"/>
                    </pic:cNvPicPr>
                  </pic:nvPicPr>
                  <pic:blipFill>
                    <a:blip r:embed="rId24"/>
                    <a:stretch>
                      <a:fillRect/>
                    </a:stretch>
                  </pic:blipFill>
                  <pic:spPr>
                    <a:xfrm>
                      <a:off x="0" y="0"/>
                      <a:ext cx="4772660" cy="3959860"/>
                    </a:xfrm>
                    <a:prstGeom prst="rect">
                      <a:avLst/>
                    </a:prstGeom>
                    <a:noFill/>
                    <a:ln>
                      <a:noFill/>
                    </a:ln>
                  </pic:spPr>
                </pic:pic>
              </a:graphicData>
            </a:graphic>
          </wp:inline>
        </w:drawing>
      </w:r>
    </w:p>
    <w:p w14:paraId="4FF23297">
      <w:pPr>
        <w:rPr>
          <w:rFonts w:hint="eastAsia"/>
          <w:color w:val="FF0000"/>
          <w:highlight w:val="yellow"/>
          <w:lang w:val="en-US" w:eastAsia="zh-CN"/>
        </w:rPr>
      </w:pPr>
      <w:r>
        <w:rPr>
          <w:rFonts w:hint="eastAsia"/>
          <w:lang w:val="en-US" w:eastAsia="zh-CN"/>
        </w:rPr>
        <w:t xml:space="preserve">2.7 </w:t>
      </w:r>
      <w:r>
        <w:rPr>
          <w:rFonts w:hint="eastAsia"/>
          <w:color w:val="FF0000"/>
          <w:highlight w:val="yellow"/>
          <w:lang w:val="en-US" w:eastAsia="zh-CN"/>
        </w:rPr>
        <w:t>Wi-Fi RU Test</w:t>
      </w:r>
    </w:p>
    <w:p w14:paraId="1FDF9105">
      <w:pPr>
        <w:rPr>
          <w:rFonts w:hint="default"/>
          <w:color w:val="FF0000"/>
          <w:highlight w:val="none"/>
          <w:lang w:val="en-US" w:eastAsia="zh-CN"/>
        </w:rPr>
      </w:pPr>
      <w:r>
        <w:rPr>
          <w:rFonts w:hint="default"/>
          <w:color w:val="FF0000"/>
          <w:highlight w:val="none"/>
          <w:lang w:val="en-US" w:eastAsia="zh-CN"/>
        </w:rPr>
        <w:t>Use TUYA's instruments to illustrate the test method</w:t>
      </w:r>
      <w:r>
        <w:rPr>
          <w:rFonts w:hint="eastAsia"/>
          <w:color w:val="FF0000"/>
          <w:highlight w:val="none"/>
          <w:lang w:val="en-US" w:eastAsia="zh-CN"/>
        </w:rPr>
        <w:t>.</w:t>
      </w:r>
      <w:r>
        <w:rPr>
          <w:rFonts w:hint="default"/>
          <w:color w:val="FF0000"/>
          <w:highlight w:val="none"/>
          <w:lang w:val="en-US" w:eastAsia="zh-CN"/>
        </w:rPr>
        <w:t>During the actual certification,Test with the instrument of the testing institution</w:t>
      </w:r>
    </w:p>
    <w:p w14:paraId="707EC0BD">
      <w:pPr>
        <w:rPr>
          <w:rFonts w:hint="default"/>
          <w:lang w:val="en-US" w:eastAsia="zh-CN"/>
        </w:rPr>
      </w:pPr>
      <w:r>
        <w:rPr>
          <w:rFonts w:hint="eastAsia"/>
          <w:lang w:val="en-US" w:eastAsia="zh-CN"/>
        </w:rPr>
        <w:t>1）Set Standard to 11AX and PPDU Type to HE-TB, as shown in the figure</w:t>
      </w:r>
      <w:r>
        <w:rPr>
          <w:rFonts w:hint="eastAsia"/>
        </w:rPr>
        <w:t>：</w:t>
      </w:r>
    </w:p>
    <w:p w14:paraId="704C9C57">
      <w:pPr>
        <w:rPr>
          <w:rFonts w:hint="default"/>
          <w:lang w:val="en-US" w:eastAsia="zh-CN"/>
        </w:rPr>
      </w:pPr>
      <w:r>
        <w:drawing>
          <wp:inline distT="0" distB="0" distL="114300" distR="114300">
            <wp:extent cx="5273675" cy="4354830"/>
            <wp:effectExtent l="0" t="0" r="14605" b="3810"/>
            <wp:docPr id="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4"/>
                    <pic:cNvPicPr>
                      <a:picLocks noChangeAspect="1"/>
                    </pic:cNvPicPr>
                  </pic:nvPicPr>
                  <pic:blipFill>
                    <a:blip r:embed="rId25"/>
                    <a:stretch>
                      <a:fillRect/>
                    </a:stretch>
                  </pic:blipFill>
                  <pic:spPr>
                    <a:xfrm>
                      <a:off x="0" y="0"/>
                      <a:ext cx="5273675" cy="4354830"/>
                    </a:xfrm>
                    <a:prstGeom prst="rect">
                      <a:avLst/>
                    </a:prstGeom>
                    <a:noFill/>
                    <a:ln>
                      <a:noFill/>
                    </a:ln>
                  </pic:spPr>
                </pic:pic>
              </a:graphicData>
            </a:graphic>
          </wp:inline>
        </w:drawing>
      </w:r>
    </w:p>
    <w:p w14:paraId="493A2747">
      <w:r>
        <w:rPr>
          <w:rFonts w:hint="eastAsia"/>
          <w:lang w:val="en-US" w:eastAsia="zh-CN"/>
        </w:rPr>
        <w:t>2）First, connect itest and open itest test software, as shown in the figure</w:t>
      </w:r>
      <w:r>
        <w:rPr>
          <w:rFonts w:hint="eastAsia"/>
        </w:rPr>
        <w:t>：</w:t>
      </w:r>
    </w:p>
    <w:p w14:paraId="60E62C97">
      <w:r>
        <w:drawing>
          <wp:inline distT="0" distB="0" distL="0" distR="0">
            <wp:extent cx="5563235" cy="3434080"/>
            <wp:effectExtent l="0" t="0" r="14605" b="10160"/>
            <wp:docPr id="1719502310"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02310" name="图片 1" descr="图形用户界面, 应用程序&#10;&#10;描述已自动生成"/>
                    <pic:cNvPicPr>
                      <a:picLocks noChangeAspect="1"/>
                    </pic:cNvPicPr>
                  </pic:nvPicPr>
                  <pic:blipFill>
                    <a:blip r:embed="rId26"/>
                    <a:srcRect t="5494" b="1149"/>
                    <a:stretch>
                      <a:fillRect/>
                    </a:stretch>
                  </pic:blipFill>
                  <pic:spPr>
                    <a:xfrm>
                      <a:off x="0" y="0"/>
                      <a:ext cx="5563235" cy="3434080"/>
                    </a:xfrm>
                    <a:prstGeom prst="rect">
                      <a:avLst/>
                    </a:prstGeom>
                  </pic:spPr>
                </pic:pic>
              </a:graphicData>
            </a:graphic>
          </wp:inline>
        </w:drawing>
      </w:r>
    </w:p>
    <w:p w14:paraId="3CF7665C">
      <w:pPr>
        <w:rPr>
          <w:rFonts w:hint="eastAsia"/>
        </w:rPr>
      </w:pPr>
      <w:r>
        <w:rPr>
          <w:rFonts w:hint="eastAsia"/>
        </w:rPr>
        <w:t xml:space="preserve">Upper-right </w:t>
      </w:r>
      <w:r>
        <w:rPr>
          <w:rFonts w:hint="eastAsia"/>
          <w:lang w:val="en-US" w:eastAsia="zh-CN"/>
        </w:rPr>
        <w:t>设备设置</w:t>
      </w:r>
      <w:r>
        <w:rPr>
          <w:rFonts w:hint="eastAsia"/>
        </w:rPr>
        <w:t>-&gt;</w:t>
      </w:r>
      <w:r>
        <w:rPr>
          <w:rFonts w:hint="default"/>
          <w:lang w:val="en-US" w:eastAsia="zh-CN"/>
        </w:rPr>
        <w:t>”</w:t>
      </w:r>
      <w:r>
        <w:rPr>
          <w:rFonts w:hint="eastAsia"/>
        </w:rPr>
        <w:t>分析设置</w:t>
      </w:r>
      <w:r>
        <w:rPr>
          <w:rFonts w:hint="default"/>
          <w:lang w:val="en-US" w:eastAsia="zh-CN"/>
        </w:rPr>
        <w:t>”</w:t>
      </w:r>
      <w:r>
        <w:rPr>
          <w:rFonts w:hint="eastAsia"/>
        </w:rPr>
        <w:t>，Follow the Settings in the image below：</w:t>
      </w:r>
    </w:p>
    <w:p w14:paraId="683FFF5D">
      <w:pPr>
        <w:rPr>
          <w:rFonts w:hint="eastAsia"/>
        </w:rPr>
      </w:pPr>
      <w:r>
        <w:rPr>
          <w:rFonts w:hint="eastAsia"/>
          <w:lang w:val="en-US" w:eastAsia="zh-CN"/>
        </w:rPr>
        <w:t>RU Index corresponds to RU Allocation in V1.7.8.1, and MCS corresponds to Data Rate in V1.7.8.1. This parameter must be consistent with the software Settings</w:t>
      </w:r>
      <w:r>
        <w:rPr>
          <w:rFonts w:hint="eastAsia"/>
        </w:rPr>
        <w:t>；</w:t>
      </w:r>
    </w:p>
    <w:p w14:paraId="468B5E37">
      <w:r>
        <w:drawing>
          <wp:inline distT="0" distB="0" distL="0" distR="0">
            <wp:extent cx="4464050" cy="3354705"/>
            <wp:effectExtent l="0" t="0" r="1270" b="13335"/>
            <wp:docPr id="588024808" name="图片 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24808" name="图片 1" descr="图片包含 图示&#10;&#10;描述已自动生成"/>
                    <pic:cNvPicPr>
                      <a:picLocks noChangeAspect="1"/>
                    </pic:cNvPicPr>
                  </pic:nvPicPr>
                  <pic:blipFill>
                    <a:blip r:embed="rId27"/>
                    <a:srcRect l="12673" r="12467"/>
                    <a:stretch>
                      <a:fillRect/>
                    </a:stretch>
                  </pic:blipFill>
                  <pic:spPr>
                    <a:xfrm>
                      <a:off x="0" y="0"/>
                      <a:ext cx="4464050" cy="3354705"/>
                    </a:xfrm>
                    <a:prstGeom prst="rect">
                      <a:avLst/>
                    </a:prstGeom>
                  </pic:spPr>
                </pic:pic>
              </a:graphicData>
            </a:graphic>
          </wp:inline>
        </w:drawing>
      </w:r>
    </w:p>
    <w:p w14:paraId="6B46D13C">
      <w:pPr>
        <w:rPr>
          <w:rFonts w:hint="default" w:eastAsiaTheme="minorEastAsia"/>
          <w:lang w:val="en-US" w:eastAsia="zh-CN"/>
        </w:rPr>
      </w:pPr>
      <w:r>
        <w:rPr>
          <w:rFonts w:hint="eastAsia"/>
          <w:lang w:val="en-US" w:eastAsia="zh-CN"/>
        </w:rPr>
        <w:t>Such as, the Data Rate Settings are the same: MCS7;The RU Allocation Settings are the same: 0</w:t>
      </w:r>
    </w:p>
    <w:p w14:paraId="388F1EB1">
      <w:pPr>
        <w:rPr>
          <w:rFonts w:hint="default"/>
          <w:lang w:val="en-US" w:eastAsia="zh-CN"/>
        </w:rPr>
      </w:pPr>
      <w:r>
        <w:drawing>
          <wp:inline distT="0" distB="0" distL="114300" distR="114300">
            <wp:extent cx="4464050" cy="3698875"/>
            <wp:effectExtent l="0" t="0" r="1270" b="4445"/>
            <wp:docPr id="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5"/>
                    <pic:cNvPicPr>
                      <a:picLocks noChangeAspect="1"/>
                    </pic:cNvPicPr>
                  </pic:nvPicPr>
                  <pic:blipFill>
                    <a:blip r:embed="rId28"/>
                    <a:stretch>
                      <a:fillRect/>
                    </a:stretch>
                  </pic:blipFill>
                  <pic:spPr>
                    <a:xfrm>
                      <a:off x="0" y="0"/>
                      <a:ext cx="4464050" cy="3698875"/>
                    </a:xfrm>
                    <a:prstGeom prst="rect">
                      <a:avLst/>
                    </a:prstGeom>
                    <a:noFill/>
                    <a:ln>
                      <a:noFill/>
                    </a:ln>
                  </pic:spPr>
                </pic:pic>
              </a:graphicData>
            </a:graphic>
          </wp:inline>
        </w:drawing>
      </w:r>
    </w:p>
    <w:p w14:paraId="4F796F33">
      <w:pPr>
        <w:rPr>
          <w:rFonts w:hint="default"/>
          <w:lang w:val="en-US" w:eastAsia="zh-CN"/>
        </w:rPr>
      </w:pPr>
      <w:r>
        <w:rPr>
          <w:rFonts w:hint="eastAsia"/>
          <w:lang w:val="en-US" w:eastAsia="zh-CN"/>
        </w:rPr>
        <w:t>3）</w:t>
      </w:r>
      <w:r>
        <w:rPr>
          <w:rFonts w:hint="eastAsia"/>
        </w:rPr>
        <w:t>By clicking start, itest can parse Wi-Fi 11AX's signal normally. If the test fails, you can manually set TXPwr, the range is 0~20 (it is determined according to the absolute power, the maximum transmission power of the chip is 20dbm, so the maximum tool can only be set to 20, more than 20 is invalid)</w:t>
      </w:r>
    </w:p>
    <w:p w14:paraId="71B13784">
      <w:pPr>
        <w:rPr>
          <w:rFonts w:hint="eastAsia"/>
          <w:highlight w:val="yellow"/>
          <w:lang w:val="en-US" w:eastAsia="zh-CN"/>
        </w:rPr>
      </w:pPr>
      <w:r>
        <w:rPr>
          <w:rFonts w:hint="eastAsia"/>
          <w:highlight w:val="yellow"/>
          <w:lang w:val="en-US" w:eastAsia="zh-CN"/>
        </w:rPr>
        <w:br w:type="page"/>
      </w:r>
    </w:p>
    <w:p w14:paraId="1CD66F99">
      <w:pPr>
        <w:rPr>
          <w:rFonts w:hint="default"/>
          <w:highlight w:val="yellow"/>
          <w:lang w:val="en-US" w:eastAsia="zh-CN"/>
        </w:rPr>
      </w:pPr>
      <w:r>
        <w:rPr>
          <w:rFonts w:hint="eastAsia"/>
          <w:highlight w:val="yellow"/>
          <w:lang w:val="en-US" w:eastAsia="zh-CN"/>
        </w:rPr>
        <w:t>2.8 Wi-Fi RX test</w:t>
      </w:r>
    </w:p>
    <w:p w14:paraId="33BAA5C2">
      <w:pPr>
        <w:rPr>
          <w:rFonts w:hint="default"/>
          <w:lang w:val="en-US" w:eastAsia="zh-CN"/>
        </w:rPr>
      </w:pPr>
      <w:r>
        <w:drawing>
          <wp:inline distT="0" distB="0" distL="114300" distR="114300">
            <wp:extent cx="5269230" cy="4362450"/>
            <wp:effectExtent l="0" t="0" r="3810" b="11430"/>
            <wp:docPr id="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3"/>
                    <pic:cNvPicPr>
                      <a:picLocks noChangeAspect="1"/>
                    </pic:cNvPicPr>
                  </pic:nvPicPr>
                  <pic:blipFill>
                    <a:blip r:embed="rId29"/>
                    <a:stretch>
                      <a:fillRect/>
                    </a:stretch>
                  </pic:blipFill>
                  <pic:spPr>
                    <a:xfrm>
                      <a:off x="0" y="0"/>
                      <a:ext cx="5269230" cy="4362450"/>
                    </a:xfrm>
                    <a:prstGeom prst="rect">
                      <a:avLst/>
                    </a:prstGeom>
                    <a:noFill/>
                    <a:ln>
                      <a:noFill/>
                    </a:ln>
                  </pic:spPr>
                </pic:pic>
              </a:graphicData>
            </a:graphic>
          </wp:inline>
        </w:drawing>
      </w:r>
    </w:p>
    <w:p w14:paraId="31E64773">
      <w:pPr>
        <w:rPr>
          <w:rFonts w:hint="eastAsia"/>
          <w:lang w:val="en-US" w:eastAsia="zh-CN"/>
        </w:rPr>
      </w:pPr>
      <w:r>
        <w:rPr>
          <w:rFonts w:hint="eastAsia"/>
          <w:lang w:val="en-US" w:eastAsia="zh-CN"/>
        </w:rPr>
        <w:br w:type="page"/>
      </w:r>
    </w:p>
    <w:p w14:paraId="1E872F82">
      <w:pPr>
        <w:pStyle w:val="2"/>
        <w:numPr>
          <w:ilvl w:val="0"/>
          <w:numId w:val="0"/>
        </w:numPr>
        <w:bidi w:val="0"/>
        <w:rPr>
          <w:rFonts w:hint="eastAsia"/>
          <w:lang w:val="en-US" w:eastAsia="zh-CN"/>
        </w:rPr>
      </w:pPr>
      <w:bookmarkStart w:id="12" w:name="_Toc17981"/>
      <w:bookmarkStart w:id="13" w:name="_Toc19511"/>
      <w:r>
        <w:rPr>
          <w:rFonts w:hint="eastAsia"/>
          <w:lang w:val="en-US" w:eastAsia="zh-CN"/>
        </w:rPr>
        <w:t xml:space="preserve">3.BLE </w:t>
      </w:r>
      <w:bookmarkStart w:id="14" w:name="OLE_LINK10"/>
      <w:r>
        <w:rPr>
          <w:rFonts w:hint="eastAsia"/>
          <w:lang w:val="en-US" w:eastAsia="zh-CN"/>
        </w:rPr>
        <w:t>fixed frequency</w:t>
      </w:r>
      <w:bookmarkEnd w:id="14"/>
      <w:r>
        <w:rPr>
          <w:rFonts w:hint="eastAsia"/>
          <w:lang w:val="en-US" w:eastAsia="zh-CN"/>
        </w:rPr>
        <w:t xml:space="preserve"> test</w:t>
      </w:r>
      <w:bookmarkEnd w:id="12"/>
      <w:bookmarkEnd w:id="13"/>
    </w:p>
    <w:p w14:paraId="05D15C80">
      <w:pPr>
        <w:numPr>
          <w:ilvl w:val="0"/>
          <w:numId w:val="0"/>
        </w:numPr>
        <w:rPr>
          <w:rFonts w:hint="eastAsia"/>
          <w:lang w:val="en-US" w:eastAsia="zh-CN"/>
        </w:rPr>
      </w:pPr>
      <w:r>
        <w:rPr>
          <w:rFonts w:hint="eastAsia"/>
          <w:lang w:val="en-US" w:eastAsia="zh-CN"/>
        </w:rPr>
        <w:t>3.1 The module is connected to the UART according to the wiring instructions. Open the tool, connect the port.</w:t>
      </w:r>
    </w:p>
    <w:p w14:paraId="32AEE89D">
      <w:pPr>
        <w:widowControl/>
        <w:numPr>
          <w:ilvl w:val="0"/>
          <w:numId w:val="0"/>
        </w:numPr>
        <w:jc w:val="left"/>
        <w:rPr>
          <w:rFonts w:hint="default"/>
          <w:lang w:val="en-US" w:eastAsia="zh-CN"/>
        </w:rPr>
      </w:pPr>
      <w:r>
        <w:drawing>
          <wp:inline distT="0" distB="0" distL="114300" distR="114300">
            <wp:extent cx="4824095" cy="723265"/>
            <wp:effectExtent l="0" t="0" r="6985" b="8255"/>
            <wp:docPr id="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pic:cNvPicPr>
                      <a:picLocks noChangeAspect="1"/>
                    </pic:cNvPicPr>
                  </pic:nvPicPr>
                  <pic:blipFill>
                    <a:blip r:embed="rId19"/>
                    <a:srcRect b="61973"/>
                    <a:stretch>
                      <a:fillRect/>
                    </a:stretch>
                  </pic:blipFill>
                  <pic:spPr>
                    <a:xfrm>
                      <a:off x="0" y="0"/>
                      <a:ext cx="4824095" cy="723265"/>
                    </a:xfrm>
                    <a:prstGeom prst="rect">
                      <a:avLst/>
                    </a:prstGeom>
                    <a:noFill/>
                    <a:ln>
                      <a:noFill/>
                    </a:ln>
                  </pic:spPr>
                </pic:pic>
              </a:graphicData>
            </a:graphic>
          </wp:inline>
        </w:drawing>
      </w:r>
    </w:p>
    <w:p w14:paraId="34F56F55">
      <w:pPr>
        <w:widowControl/>
        <w:numPr>
          <w:ilvl w:val="0"/>
          <w:numId w:val="0"/>
        </w:numPr>
        <w:jc w:val="left"/>
      </w:pPr>
      <w:r>
        <w:rPr>
          <w:rFonts w:hint="eastAsia"/>
          <w:lang w:val="en-US" w:eastAsia="zh-CN"/>
        </w:rPr>
        <w:t>3.2 Select Bluetooth-TX,BLE patter select Continuous PRBS9 or Burst PRBS9, change Channel, Rate(support LE1M, S8, S2), TXPwr default Auto, click Start；If you need to adjust the power, change the TxPwr value；</w:t>
      </w:r>
    </w:p>
    <w:p w14:paraId="50D44168">
      <w:pPr>
        <w:numPr>
          <w:ilvl w:val="0"/>
          <w:numId w:val="0"/>
        </w:numPr>
        <w:rPr>
          <w:rFonts w:hint="eastAsia"/>
          <w:lang w:val="en-US" w:eastAsia="zh-CN"/>
        </w:rPr>
      </w:pPr>
      <w:r>
        <w:drawing>
          <wp:inline distT="0" distB="0" distL="114300" distR="114300">
            <wp:extent cx="4824095" cy="4005580"/>
            <wp:effectExtent l="0" t="0" r="6985" b="2540"/>
            <wp:docPr id="6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9"/>
                    <pic:cNvPicPr>
                      <a:picLocks noChangeAspect="1"/>
                    </pic:cNvPicPr>
                  </pic:nvPicPr>
                  <pic:blipFill>
                    <a:blip r:embed="rId30"/>
                    <a:stretch>
                      <a:fillRect/>
                    </a:stretch>
                  </pic:blipFill>
                  <pic:spPr>
                    <a:xfrm>
                      <a:off x="0" y="0"/>
                      <a:ext cx="4824095" cy="4005580"/>
                    </a:xfrm>
                    <a:prstGeom prst="rect">
                      <a:avLst/>
                    </a:prstGeom>
                    <a:noFill/>
                    <a:ln>
                      <a:noFill/>
                    </a:ln>
                  </pic:spPr>
                </pic:pic>
              </a:graphicData>
            </a:graphic>
          </wp:inline>
        </w:drawing>
      </w:r>
    </w:p>
    <w:p w14:paraId="74B81568">
      <w:pPr>
        <w:numPr>
          <w:ilvl w:val="0"/>
          <w:numId w:val="0"/>
        </w:numPr>
        <w:ind w:leftChars="0"/>
        <w:rPr>
          <w:rFonts w:hint="eastAsia"/>
          <w:lang w:val="en-US" w:eastAsia="zh-CN"/>
        </w:rPr>
      </w:pPr>
      <w:bookmarkStart w:id="15" w:name="OLE_LINK6"/>
      <w:r>
        <w:rPr>
          <w:rFonts w:hint="eastAsia"/>
          <w:lang w:val="en-US" w:eastAsia="zh-CN"/>
        </w:rPr>
        <w:t xml:space="preserve">3.3 </w:t>
      </w:r>
      <w:r>
        <w:rPr>
          <w:rFonts w:hint="eastAsia"/>
          <w:color w:val="FF0000"/>
          <w:highlight w:val="yellow"/>
          <w:lang w:val="en-US" w:eastAsia="zh-CN"/>
        </w:rPr>
        <w:t>BLE Frequency error:</w:t>
      </w:r>
      <w:r>
        <w:rPr>
          <w:rFonts w:hint="eastAsia"/>
          <w:lang w:val="en-US" w:eastAsia="zh-CN"/>
        </w:rPr>
        <w:t>Testing Item select Bluetooth-Tx,BLE pattern select Continuous wave, change Channel, click Start to test.</w:t>
      </w:r>
    </w:p>
    <w:p w14:paraId="76894CF0">
      <w:pPr>
        <w:numPr>
          <w:ilvl w:val="0"/>
          <w:numId w:val="0"/>
        </w:numPr>
        <w:ind w:leftChars="0"/>
        <w:rPr>
          <w:rFonts w:hint="default"/>
          <w:lang w:val="en-US" w:eastAsia="zh-CN"/>
        </w:rPr>
      </w:pPr>
      <w:r>
        <w:rPr>
          <w:rFonts w:hint="eastAsia"/>
          <w:lang w:val="en-US" w:eastAsia="zh-CN"/>
        </w:rPr>
        <w:t xml:space="preserve">3.4 </w:t>
      </w:r>
      <w:r>
        <w:rPr>
          <w:rFonts w:hint="eastAsia"/>
          <w:color w:val="FF0000"/>
          <w:highlight w:val="yellow"/>
          <w:lang w:val="en-US" w:eastAsia="zh-CN"/>
        </w:rPr>
        <w:t>BLE RX</w:t>
      </w:r>
      <w:r>
        <w:rPr>
          <w:rFonts w:hint="eastAsia"/>
          <w:lang w:val="en-US" w:eastAsia="zh-CN"/>
        </w:rPr>
        <w:t>: select Bluetooth-Rx, click Start to test.</w:t>
      </w:r>
    </w:p>
    <w:p w14:paraId="4CD4F1AB">
      <w:pPr>
        <w:numPr>
          <w:ilvl w:val="0"/>
          <w:numId w:val="0"/>
        </w:numPr>
        <w:ind w:leftChars="0"/>
        <w:rPr>
          <w:rFonts w:hint="default"/>
          <w:lang w:val="en-US" w:eastAsia="zh-CN"/>
        </w:rPr>
      </w:pPr>
      <w:r>
        <w:drawing>
          <wp:inline distT="0" distB="0" distL="114300" distR="114300">
            <wp:extent cx="4862195" cy="1536065"/>
            <wp:effectExtent l="0" t="0" r="0" b="0"/>
            <wp:docPr id="6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0"/>
                    <pic:cNvPicPr>
                      <a:picLocks noChangeAspect="1"/>
                    </pic:cNvPicPr>
                  </pic:nvPicPr>
                  <pic:blipFill>
                    <a:blip r:embed="rId31"/>
                    <a:srcRect t="23134"/>
                    <a:stretch>
                      <a:fillRect/>
                    </a:stretch>
                  </pic:blipFill>
                  <pic:spPr>
                    <a:xfrm>
                      <a:off x="0" y="0"/>
                      <a:ext cx="4862195" cy="1536065"/>
                    </a:xfrm>
                    <a:prstGeom prst="rect">
                      <a:avLst/>
                    </a:prstGeom>
                    <a:noFill/>
                    <a:ln>
                      <a:noFill/>
                    </a:ln>
                  </pic:spPr>
                </pic:pic>
              </a:graphicData>
            </a:graphic>
          </wp:inline>
        </w:drawing>
      </w:r>
    </w:p>
    <w:bookmarkEnd w:id="15"/>
    <w:p w14:paraId="014F550D">
      <w:pPr>
        <w:numPr>
          <w:ilvl w:val="0"/>
          <w:numId w:val="0"/>
        </w:numPr>
        <w:ind w:leftChars="0"/>
      </w:pPr>
      <w:r>
        <w:rPr>
          <w:rFonts w:hint="eastAsia"/>
          <w:lang w:val="en-US" w:eastAsia="zh-CN"/>
        </w:rPr>
        <w:t>Or</w:t>
      </w:r>
      <w:r>
        <w:rPr>
          <w:rFonts w:hint="eastAsia"/>
        </w:rPr>
        <w:t xml:space="preserve"> can run command</w:t>
      </w:r>
      <w:r>
        <w:rPr>
          <w:rFonts w:hint="eastAsia"/>
          <w:lang w:val="en-US" w:eastAsia="zh-CN"/>
        </w:rPr>
        <w:t>s</w:t>
      </w:r>
      <w:r>
        <w:rPr>
          <w:rFonts w:hint="eastAsia"/>
        </w:rPr>
        <w:t xml:space="preserve"> to test </w:t>
      </w:r>
      <w:r>
        <w:rPr>
          <w:rFonts w:hint="eastAsia"/>
          <w:color w:val="FF0000"/>
        </w:rPr>
        <w:t xml:space="preserve">BLE </w:t>
      </w:r>
      <w:r>
        <w:rPr>
          <w:rFonts w:hint="eastAsia"/>
          <w:color w:val="FF0000"/>
          <w:lang w:val="en-US" w:eastAsia="zh-CN"/>
        </w:rPr>
        <w:t>R</w:t>
      </w:r>
      <w:r>
        <w:rPr>
          <w:rFonts w:hint="eastAsia"/>
          <w:color w:val="FF0000"/>
        </w:rPr>
        <w:t>X</w:t>
      </w:r>
    </w:p>
    <w:p w14:paraId="19740B3E">
      <w:pPr>
        <w:numPr>
          <w:ilvl w:val="0"/>
          <w:numId w:val="1"/>
        </w:numPr>
        <w:ind w:left="420" w:leftChars="0" w:hanging="420" w:firstLineChars="0"/>
        <w:rPr>
          <w:rFonts w:hint="eastAsia"/>
          <w:lang w:val="en-US" w:eastAsia="zh-CN"/>
        </w:rPr>
      </w:pPr>
      <w:r>
        <w:rPr>
          <w:rFonts w:hint="eastAsia"/>
          <w:lang w:val="en-US" w:eastAsia="zh-CN"/>
        </w:rPr>
        <w:t>The fixed frequency module c</w:t>
      </w:r>
      <w:r>
        <w:rPr>
          <w:rFonts w:hint="default"/>
        </w:rPr>
        <w:t>onnect</w:t>
      </w:r>
      <w:r>
        <w:rPr>
          <w:rFonts w:hint="eastAsia"/>
          <w:lang w:val="en-US" w:eastAsia="zh-CN"/>
        </w:rPr>
        <w:t>s</w:t>
      </w:r>
      <w:r>
        <w:rPr>
          <w:rFonts w:hint="default"/>
        </w:rPr>
        <w:t xml:space="preserve"> t</w:t>
      </w:r>
      <w:r>
        <w:rPr>
          <w:rFonts w:hint="eastAsia"/>
          <w:lang w:val="en-US" w:eastAsia="zh-CN"/>
        </w:rPr>
        <w:t>o t</w:t>
      </w:r>
      <w:r>
        <w:rPr>
          <w:rFonts w:hint="default"/>
        </w:rPr>
        <w:t>he UART</w:t>
      </w:r>
      <w:r>
        <w:rPr>
          <w:rFonts w:hint="eastAsia"/>
          <w:lang w:val="en-US" w:eastAsia="zh-CN"/>
        </w:rPr>
        <w:t xml:space="preserve">, </w:t>
      </w:r>
      <w:r>
        <w:rPr>
          <w:rFonts w:hint="default"/>
        </w:rPr>
        <w:t xml:space="preserve">insert the </w:t>
      </w:r>
      <w:r>
        <w:rPr>
          <w:rFonts w:hint="eastAsia"/>
          <w:lang w:val="en-US" w:eastAsia="zh-CN"/>
        </w:rPr>
        <w:t xml:space="preserve">PC, </w:t>
      </w:r>
      <w:bookmarkStart w:id="16" w:name="OLE_LINK9"/>
      <w:r>
        <w:rPr>
          <w:rFonts w:hint="eastAsia"/>
          <w:lang w:val="en-US" w:eastAsia="zh-CN"/>
        </w:rPr>
        <w:t>Use the SSCOM</w:t>
      </w:r>
    </w:p>
    <w:p w14:paraId="2C6F88E2">
      <w:pPr>
        <w:rPr>
          <w:rFonts w:hint="default"/>
          <w:lang w:val="en-US" w:eastAsia="zh-CN"/>
        </w:rPr>
      </w:pPr>
      <w:r>
        <w:rPr>
          <w:rFonts w:hint="eastAsia"/>
          <w:lang w:val="en-US" w:eastAsia="zh-CN"/>
        </w:rPr>
        <w:object>
          <v:shape id="_x0000_i1028" o:spt="75" type="#_x0000_t75" style="height:53.85pt;width:59.8pt;" o:ole="t" filled="f" o:preferrelative="t" stroked="f" coordsize="21600,21600">
            <v:path/>
            <v:fill on="f" focussize="0,0"/>
            <v:stroke on="f"/>
            <v:imagedata r:id="rId33" o:title=""/>
            <o:lock v:ext="edit" aspectratio="t"/>
            <w10:wrap type="none"/>
            <w10:anchorlock/>
          </v:shape>
          <o:OLEObject Type="Embed" ProgID="Package" ShapeID="_x0000_i1028" DrawAspect="Icon" ObjectID="_1468075729" r:id="rId32">
            <o:LockedField>false</o:LockedField>
          </o:OLEObject>
        </w:object>
      </w:r>
      <w:r>
        <w:rPr>
          <w:rFonts w:hint="default" w:ascii="Times New Roman" w:hAnsi="Times New Roman" w:cs="Times New Roman" w:eastAsiaTheme="minorEastAsia"/>
          <w:color w:val="FF0000"/>
          <w:kern w:val="2"/>
          <w:sz w:val="21"/>
          <w:szCs w:val="22"/>
          <w:lang w:val="en-US" w:eastAsia="zh-CN" w:bidi="ar-SA"/>
        </w:rPr>
        <w:t>Double click to download</w:t>
      </w:r>
      <w:r>
        <w:rPr>
          <w:rFonts w:hint="eastAsia" w:ascii="Times New Roman" w:hAnsi="Times New Roman" w:cs="Times New Roman"/>
          <w:color w:val="FF0000"/>
          <w:kern w:val="2"/>
          <w:sz w:val="21"/>
          <w:szCs w:val="22"/>
          <w:lang w:val="en-US" w:eastAsia="zh-CN" w:bidi="ar-SA"/>
        </w:rPr>
        <w:t xml:space="preserve"> </w:t>
      </w:r>
    </w:p>
    <w:bookmarkEnd w:id="16"/>
    <w:p w14:paraId="7B95DE21">
      <w:pPr>
        <w:numPr>
          <w:ilvl w:val="0"/>
          <w:numId w:val="1"/>
        </w:numPr>
        <w:ind w:left="420" w:leftChars="0" w:hanging="420" w:firstLineChars="0"/>
        <w:rPr>
          <w:rFonts w:hint="default"/>
          <w:b w:val="0"/>
          <w:bCs/>
          <w:lang w:val="en-US" w:eastAsia="zh-CN"/>
        </w:rPr>
      </w:pPr>
      <w:r>
        <w:rPr>
          <w:rFonts w:hint="eastAsia"/>
          <w:lang w:val="en-US" w:eastAsia="zh-CN"/>
        </w:rPr>
        <w:t xml:space="preserve">Open the SSCOM tool, perform the following steps: </w:t>
      </w:r>
      <w:r>
        <w:rPr>
          <w:rFonts w:hint="default"/>
          <w:b w:val="0"/>
          <w:bCs/>
          <w:lang w:val="en-US" w:eastAsia="zh-CN"/>
        </w:rPr>
        <w:t>Click EXT to appear the command</w:t>
      </w:r>
    </w:p>
    <w:p w14:paraId="05BDE7A2">
      <w:pPr>
        <w:rPr>
          <w:sz w:val="22"/>
          <w:szCs w:val="28"/>
        </w:rPr>
      </w:pPr>
      <w:r>
        <w:rPr>
          <w:sz w:val="22"/>
          <w:szCs w:val="28"/>
        </w:rPr>
        <w:drawing>
          <wp:inline distT="0" distB="0" distL="114300" distR="114300">
            <wp:extent cx="5282565" cy="2807970"/>
            <wp:effectExtent l="0" t="0" r="5715" b="11430"/>
            <wp:docPr id="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
                    <pic:cNvPicPr>
                      <a:picLocks noChangeAspect="1"/>
                    </pic:cNvPicPr>
                  </pic:nvPicPr>
                  <pic:blipFill>
                    <a:blip r:embed="rId34"/>
                    <a:stretch>
                      <a:fillRect/>
                    </a:stretch>
                  </pic:blipFill>
                  <pic:spPr>
                    <a:xfrm>
                      <a:off x="0" y="0"/>
                      <a:ext cx="5282565" cy="2807970"/>
                    </a:xfrm>
                    <a:prstGeom prst="rect">
                      <a:avLst/>
                    </a:prstGeom>
                    <a:noFill/>
                    <a:ln>
                      <a:noFill/>
                    </a:ln>
                  </pic:spPr>
                </pic:pic>
              </a:graphicData>
            </a:graphic>
          </wp:inline>
        </w:drawing>
      </w:r>
    </w:p>
    <w:p w14:paraId="3DF87023">
      <w:pPr>
        <w:numPr>
          <w:ilvl w:val="0"/>
          <w:numId w:val="1"/>
        </w:numPr>
        <w:ind w:left="420" w:leftChars="0" w:hanging="420" w:firstLineChars="0"/>
        <w:rPr>
          <w:rFonts w:hint="default"/>
          <w:lang w:eastAsia="zh-CN"/>
        </w:rPr>
      </w:pPr>
      <w:r>
        <w:rPr>
          <w:rFonts w:hint="eastAsia"/>
          <w:b w:val="0"/>
          <w:bCs/>
          <w:lang w:val="en-US" w:eastAsia="zh-CN"/>
        </w:rPr>
        <w:t>C</w:t>
      </w:r>
      <w:r>
        <w:rPr>
          <w:rFonts w:hint="default"/>
          <w:b w:val="0"/>
          <w:bCs/>
          <w:lang w:val="en-US" w:eastAsia="zh-CN"/>
        </w:rPr>
        <w:t>lick "</w:t>
      </w:r>
      <w:r>
        <w:rPr>
          <w:rFonts w:hint="eastAsia"/>
          <w:lang w:val="en-US" w:eastAsia="zh-CN"/>
        </w:rPr>
        <w:t>进入BLE DUT</w:t>
      </w:r>
      <w:r>
        <w:rPr>
          <w:rFonts w:hint="default"/>
          <w:b w:val="0"/>
          <w:bCs/>
          <w:lang w:val="en-US" w:eastAsia="zh-CN"/>
        </w:rPr>
        <w:t>" to send the command</w:t>
      </w:r>
      <w:r>
        <w:rPr>
          <w:rFonts w:hint="eastAsia"/>
          <w:b w:val="0"/>
          <w:bCs/>
          <w:lang w:val="en-US" w:eastAsia="zh-CN"/>
        </w:rPr>
        <w:t xml:space="preserve">：ble dut. </w:t>
      </w:r>
      <w:r>
        <w:rPr>
          <w:rFonts w:hint="default"/>
          <w:lang w:eastAsia="zh-CN"/>
        </w:rPr>
        <w:t>As shown below</w:t>
      </w:r>
    </w:p>
    <w:p w14:paraId="2F6ABD86">
      <w:r>
        <w:drawing>
          <wp:inline distT="0" distB="0" distL="114300" distR="114300">
            <wp:extent cx="5262880" cy="1246505"/>
            <wp:effectExtent l="0" t="0" r="10160" b="3175"/>
            <wp:docPr id="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pic:cNvPicPr>
                      <a:picLocks noChangeAspect="1"/>
                    </pic:cNvPicPr>
                  </pic:nvPicPr>
                  <pic:blipFill>
                    <a:blip r:embed="rId35"/>
                    <a:stretch>
                      <a:fillRect/>
                    </a:stretch>
                  </pic:blipFill>
                  <pic:spPr>
                    <a:xfrm>
                      <a:off x="0" y="0"/>
                      <a:ext cx="5262880" cy="1246505"/>
                    </a:xfrm>
                    <a:prstGeom prst="rect">
                      <a:avLst/>
                    </a:prstGeom>
                    <a:noFill/>
                    <a:ln>
                      <a:noFill/>
                    </a:ln>
                  </pic:spPr>
                </pic:pic>
              </a:graphicData>
            </a:graphic>
          </wp:inline>
        </w:drawing>
      </w:r>
    </w:p>
    <w:p w14:paraId="5DA2879D">
      <w:pPr>
        <w:numPr>
          <w:ilvl w:val="0"/>
          <w:numId w:val="1"/>
        </w:numPr>
        <w:ind w:left="420" w:leftChars="0" w:hanging="420" w:firstLineChars="0"/>
        <w:jc w:val="left"/>
        <w:rPr>
          <w:rFonts w:hint="eastAsia"/>
          <w:lang w:val="en-US" w:eastAsia="zh-CN"/>
        </w:rPr>
      </w:pPr>
      <w:r>
        <w:rPr>
          <w:rFonts w:hint="eastAsia"/>
          <w:lang w:val="en-US" w:eastAsia="zh-CN"/>
        </w:rPr>
        <w:t xml:space="preserve">Click HEXshow, click </w:t>
      </w:r>
      <w:r>
        <w:rPr>
          <w:rFonts w:hint="default"/>
          <w:lang w:val="en-US" w:eastAsia="zh-CN"/>
        </w:rPr>
        <w:t>“</w:t>
      </w:r>
      <w:r>
        <w:rPr>
          <w:rFonts w:hint="eastAsia"/>
          <w:lang w:val="en-US" w:eastAsia="zh-CN"/>
        </w:rPr>
        <w:t>BLE RX 2402M</w:t>
      </w:r>
      <w:r>
        <w:rPr>
          <w:rFonts w:hint="default"/>
          <w:lang w:val="en-US" w:eastAsia="zh-CN"/>
        </w:rPr>
        <w:t>”</w:t>
      </w:r>
      <w:r>
        <w:rPr>
          <w:rFonts w:hint="eastAsia"/>
          <w:lang w:val="en-US" w:eastAsia="zh-CN"/>
        </w:rPr>
        <w:t xml:space="preserve"> to send CH0; Send channel according to the actual test</w:t>
      </w:r>
    </w:p>
    <w:p w14:paraId="16CF217C">
      <w:pPr>
        <w:numPr>
          <w:ilvl w:val="0"/>
          <w:numId w:val="0"/>
        </w:numPr>
        <w:jc w:val="left"/>
        <w:rPr>
          <w:rFonts w:hint="eastAsia"/>
          <w:lang w:val="en-US" w:eastAsia="zh-CN"/>
        </w:rPr>
      </w:pPr>
      <w:r>
        <w:drawing>
          <wp:inline distT="0" distB="0" distL="114300" distR="114300">
            <wp:extent cx="5076190" cy="2572385"/>
            <wp:effectExtent l="0" t="0" r="13970" b="3175"/>
            <wp:docPr id="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
                    <pic:cNvPicPr>
                      <a:picLocks noChangeAspect="1"/>
                    </pic:cNvPicPr>
                  </pic:nvPicPr>
                  <pic:blipFill>
                    <a:blip r:embed="rId36"/>
                    <a:srcRect b="6828"/>
                    <a:stretch>
                      <a:fillRect/>
                    </a:stretch>
                  </pic:blipFill>
                  <pic:spPr>
                    <a:xfrm>
                      <a:off x="0" y="0"/>
                      <a:ext cx="5076190" cy="2572385"/>
                    </a:xfrm>
                    <a:prstGeom prst="rect">
                      <a:avLst/>
                    </a:prstGeom>
                    <a:noFill/>
                    <a:ln>
                      <a:noFill/>
                    </a:ln>
                  </pic:spPr>
                </pic:pic>
              </a:graphicData>
            </a:graphic>
          </wp:inline>
        </w:drawing>
      </w:r>
    </w:p>
    <w:p w14:paraId="7096C186">
      <w:pPr>
        <w:numPr>
          <w:ilvl w:val="0"/>
          <w:numId w:val="1"/>
        </w:numPr>
        <w:ind w:left="420" w:leftChars="0" w:hanging="420" w:firstLineChars="0"/>
        <w:jc w:val="left"/>
        <w:rPr>
          <w:rFonts w:hint="eastAsia"/>
          <w:lang w:val="en-US" w:eastAsia="zh-CN"/>
        </w:rPr>
      </w:pPr>
      <w:r>
        <w:rPr>
          <w:rFonts w:hint="eastAsia"/>
          <w:lang w:val="en-US" w:eastAsia="zh-CN"/>
        </w:rPr>
        <w:t>Then use the signal source to send 1M mode, single transmission, 1000 packets at a time</w:t>
      </w:r>
    </w:p>
    <w:p w14:paraId="2853A244">
      <w:pPr>
        <w:numPr>
          <w:ilvl w:val="0"/>
          <w:numId w:val="0"/>
        </w:numPr>
        <w:jc w:val="left"/>
        <w:rPr>
          <w:rFonts w:hint="default"/>
          <w:lang w:val="en-US" w:eastAsia="zh-CN"/>
        </w:rPr>
      </w:pPr>
      <w:r>
        <w:rPr>
          <w:rFonts w:hint="eastAsia"/>
          <w:lang w:val="en-US" w:eastAsia="zh-CN"/>
        </w:rPr>
        <w:t xml:space="preserve">Finally click </w:t>
      </w:r>
      <w:r>
        <w:rPr>
          <w:rFonts w:hint="default"/>
          <w:lang w:val="en-US" w:eastAsia="zh-CN"/>
        </w:rPr>
        <w:t>“</w:t>
      </w:r>
      <w:r>
        <w:rPr>
          <w:rFonts w:hint="eastAsia"/>
          <w:lang w:val="en-US" w:eastAsia="zh-CN"/>
        </w:rPr>
        <w:t>BLE stop</w:t>
      </w:r>
      <w:r>
        <w:rPr>
          <w:rFonts w:hint="default"/>
          <w:lang w:val="en-US" w:eastAsia="zh-CN"/>
        </w:rPr>
        <w:t>”</w:t>
      </w:r>
    </w:p>
    <w:p w14:paraId="75280671">
      <w:pPr>
        <w:numPr>
          <w:ilvl w:val="0"/>
          <w:numId w:val="0"/>
        </w:numPr>
        <w:jc w:val="left"/>
        <w:rPr>
          <w:rFonts w:hint="default"/>
          <w:lang w:val="en-US" w:eastAsia="zh-CN"/>
        </w:rPr>
      </w:pPr>
      <w:r>
        <w:drawing>
          <wp:inline distT="0" distB="0" distL="114300" distR="114300">
            <wp:extent cx="5266690" cy="2671445"/>
            <wp:effectExtent l="0" t="0" r="6350" b="1079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7"/>
                    <a:stretch>
                      <a:fillRect/>
                    </a:stretch>
                  </pic:blipFill>
                  <pic:spPr>
                    <a:xfrm>
                      <a:off x="0" y="0"/>
                      <a:ext cx="5266690" cy="2671445"/>
                    </a:xfrm>
                    <a:prstGeom prst="rect">
                      <a:avLst/>
                    </a:prstGeom>
                    <a:noFill/>
                    <a:ln>
                      <a:noFill/>
                    </a:ln>
                  </pic:spPr>
                </pic:pic>
              </a:graphicData>
            </a:graphic>
          </wp:inline>
        </w:drawing>
      </w:r>
    </w:p>
    <w:p w14:paraId="568E869E">
      <w:pPr>
        <w:numPr>
          <w:ilvl w:val="0"/>
          <w:numId w:val="0"/>
        </w:numPr>
        <w:jc w:val="left"/>
        <w:rPr>
          <w:rFonts w:hint="eastAsia"/>
          <w:lang w:val="en-US" w:eastAsia="zh-CN"/>
        </w:rPr>
      </w:pPr>
      <w:r>
        <w:rPr>
          <w:rFonts w:hint="eastAsia"/>
          <w:lang w:val="en-US" w:eastAsia="zh-CN"/>
        </w:rPr>
        <w:t>As shown above,clicking Ble stop, the last four digits of the returned hexadecimal number are 0A 02, then the actual number of packets received is calculated as 0x02*256+0x0A,it is 522 packets</w:t>
      </w:r>
    </w:p>
    <w:p w14:paraId="6506676D">
      <w:pPr>
        <w:numPr>
          <w:ilvl w:val="0"/>
          <w:numId w:val="0"/>
        </w:numPr>
        <w:jc w:val="left"/>
        <w:rPr>
          <w:rFonts w:hint="default"/>
          <w:lang w:val="en-US" w:eastAsia="zh-CN"/>
        </w:rPr>
      </w:pPr>
      <w:r>
        <w:rPr>
          <w:rFonts w:hint="default"/>
          <w:lang w:val="en-US" w:eastAsia="zh-CN"/>
        </w:rPr>
        <w:t>as shown above</w:t>
      </w:r>
    </w:p>
    <w:p w14:paraId="075E9591">
      <w:pPr>
        <w:numPr>
          <w:ilvl w:val="0"/>
          <w:numId w:val="1"/>
        </w:numPr>
        <w:ind w:left="420" w:leftChars="0" w:hanging="420" w:firstLineChars="0"/>
        <w:jc w:val="left"/>
        <w:rPr>
          <w:rFonts w:hint="default"/>
          <w:lang w:val="en-US" w:eastAsia="zh-CN"/>
        </w:rPr>
      </w:pPr>
      <w:r>
        <w:rPr>
          <w:rFonts w:hint="default"/>
          <w:lang w:val="en-US" w:eastAsia="zh-CN"/>
        </w:rPr>
        <w:t>Test CH0 in the following figure, the last four digits are 7D 03, and the number of packets received is 893</w:t>
      </w:r>
    </w:p>
    <w:p w14:paraId="2B97DF68">
      <w:r>
        <w:drawing>
          <wp:inline distT="0" distB="0" distL="114300" distR="114300">
            <wp:extent cx="5456555" cy="2701290"/>
            <wp:effectExtent l="0" t="0" r="14605" b="11430"/>
            <wp:docPr id="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
                    <pic:cNvPicPr>
                      <a:picLocks noChangeAspect="1"/>
                    </pic:cNvPicPr>
                  </pic:nvPicPr>
                  <pic:blipFill>
                    <a:blip r:embed="rId38"/>
                    <a:stretch>
                      <a:fillRect/>
                    </a:stretch>
                  </pic:blipFill>
                  <pic:spPr>
                    <a:xfrm>
                      <a:off x="0" y="0"/>
                      <a:ext cx="5456555" cy="2701290"/>
                    </a:xfrm>
                    <a:prstGeom prst="rect">
                      <a:avLst/>
                    </a:prstGeom>
                    <a:noFill/>
                    <a:ln>
                      <a:noFill/>
                    </a:ln>
                  </pic:spPr>
                </pic:pic>
              </a:graphicData>
            </a:graphic>
          </wp:inline>
        </w:drawing>
      </w:r>
    </w:p>
    <w:p w14:paraId="734DDD21">
      <w:pPr>
        <w:rPr>
          <w:rFonts w:hint="eastAsia"/>
          <w:lang w:val="en-US" w:eastAsia="zh-CN"/>
        </w:rPr>
      </w:pPr>
      <w:r>
        <w:drawing>
          <wp:inline distT="0" distB="0" distL="114300" distR="114300">
            <wp:extent cx="1447800" cy="1800225"/>
            <wp:effectExtent l="0" t="0" r="0" b="0"/>
            <wp:docPr id="3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1"/>
                    <pic:cNvPicPr>
                      <a:picLocks noChangeAspect="1"/>
                    </pic:cNvPicPr>
                  </pic:nvPicPr>
                  <pic:blipFill>
                    <a:blip r:embed="rId39"/>
                    <a:srcRect l="56505" b="695"/>
                    <a:stretch>
                      <a:fillRect/>
                    </a:stretch>
                  </pic:blipFill>
                  <pic:spPr>
                    <a:xfrm>
                      <a:off x="0" y="0"/>
                      <a:ext cx="1447800" cy="1800225"/>
                    </a:xfrm>
                    <a:prstGeom prst="rect">
                      <a:avLst/>
                    </a:prstGeom>
                    <a:noFill/>
                    <a:ln>
                      <a:noFill/>
                    </a:ln>
                  </pic:spPr>
                </pic:pic>
              </a:graphicData>
            </a:graphic>
          </wp:inline>
        </w:drawing>
      </w:r>
      <w:r>
        <w:rPr>
          <w:rFonts w:hint="eastAsia"/>
          <w:lang w:val="en-US" w:eastAsia="zh-CN"/>
        </w:rPr>
        <w:br w:type="page"/>
      </w:r>
    </w:p>
    <w:p w14:paraId="54F5B770">
      <w:pPr>
        <w:pStyle w:val="2"/>
        <w:numPr>
          <w:ilvl w:val="0"/>
          <w:numId w:val="0"/>
        </w:numPr>
        <w:bidi w:val="0"/>
        <w:rPr>
          <w:b/>
        </w:rPr>
      </w:pPr>
      <w:bookmarkStart w:id="17" w:name="_Toc14006"/>
      <w:bookmarkStart w:id="18" w:name="_Toc19238"/>
      <w:r>
        <w:rPr>
          <w:rFonts w:hint="eastAsia"/>
          <w:lang w:val="en-US" w:eastAsia="zh-CN"/>
        </w:rPr>
        <w:t>4.</w:t>
      </w:r>
      <w:r>
        <w:rPr>
          <w:rFonts w:hint="eastAsia"/>
        </w:rPr>
        <w:t>W</w:t>
      </w:r>
      <w:r>
        <w:rPr>
          <w:rFonts w:hint="eastAsia"/>
          <w:lang w:val="en-US" w:eastAsia="zh-CN"/>
        </w:rPr>
        <w:t>i-</w:t>
      </w:r>
      <w:r>
        <w:rPr>
          <w:rFonts w:hint="eastAsia"/>
        </w:rPr>
        <w:t>F</w:t>
      </w:r>
      <w:r>
        <w:rPr>
          <w:rFonts w:hint="eastAsia"/>
          <w:lang w:val="en-US" w:eastAsia="zh-CN"/>
        </w:rPr>
        <w:t>i</w:t>
      </w:r>
      <w:r>
        <w:rPr>
          <w:rFonts w:hint="eastAsia"/>
        </w:rPr>
        <w:t xml:space="preserve"> </w:t>
      </w:r>
      <w:r>
        <w:rPr>
          <w:rFonts w:hint="default"/>
        </w:rPr>
        <w:t>adaptive test</w:t>
      </w:r>
      <w:bookmarkEnd w:id="17"/>
      <w:bookmarkEnd w:id="18"/>
    </w:p>
    <w:p w14:paraId="3E2D5F96">
      <w:pPr>
        <w:rPr>
          <w:rFonts w:hint="eastAsia" w:eastAsiaTheme="minorEastAsia"/>
          <w:lang w:val="en-US" w:eastAsia="zh-CN"/>
        </w:rPr>
      </w:pPr>
      <w:r>
        <w:rPr>
          <w:rFonts w:hint="eastAsia"/>
          <w:lang w:val="en-US" w:eastAsia="zh-CN"/>
        </w:rPr>
        <w:t>4.1</w:t>
      </w:r>
      <w:bookmarkStart w:id="19" w:name="OLE_LINK13"/>
      <w:r>
        <w:rPr>
          <w:rFonts w:hint="eastAsia"/>
          <w:lang w:val="en-US" w:eastAsia="zh-CN"/>
        </w:rPr>
        <w:t xml:space="preserve"> </w:t>
      </w:r>
      <w:r>
        <w:rPr>
          <w:rFonts w:hint="default"/>
        </w:rPr>
        <w:t>The module is connected to the UART according to the wiring instructions.</w:t>
      </w:r>
      <w:bookmarkEnd w:id="19"/>
      <w:r>
        <w:rPr>
          <w:rFonts w:hint="eastAsia"/>
          <w:lang w:val="en-US" w:eastAsia="zh-CN"/>
        </w:rPr>
        <w:t xml:space="preserve"> </w:t>
      </w:r>
    </w:p>
    <w:p w14:paraId="6D963E4D">
      <w:pPr>
        <w:rPr>
          <w:rFonts w:hint="eastAsia"/>
          <w:lang w:val="en-US" w:eastAsia="zh-CN"/>
        </w:rPr>
      </w:pPr>
      <w:r>
        <w:rPr>
          <w:rFonts w:hint="eastAsia"/>
          <w:lang w:val="en-US" w:eastAsia="zh-CN"/>
        </w:rPr>
        <w:t>4.2 Use the SSCOM tool</w:t>
      </w:r>
    </w:p>
    <w:p w14:paraId="2CA98D05">
      <w:pPr>
        <w:pStyle w:val="11"/>
        <w:numPr>
          <w:ilvl w:val="0"/>
          <w:numId w:val="0"/>
        </w:numPr>
        <w:ind w:leftChars="200"/>
        <w:rPr>
          <w:rFonts w:hint="default"/>
          <w:lang w:val="en-US" w:eastAsia="zh-CN"/>
        </w:rPr>
      </w:pPr>
      <w:r>
        <w:rPr>
          <w:rFonts w:hint="eastAsia"/>
          <w:lang w:val="en-US" w:eastAsia="zh-CN"/>
        </w:rPr>
        <w:object>
          <v:shape id="_x0000_i1029" o:spt="75" type="#_x0000_t75" style="height:42.5pt;width:47.25pt;" o:ole="t" filled="f" o:preferrelative="t" stroked="f" coordsize="21600,21600">
            <v:path/>
            <v:fill on="f" focussize="0,0"/>
            <v:stroke on="f"/>
            <v:imagedata r:id="rId33" o:title=""/>
            <o:lock v:ext="edit" aspectratio="t"/>
            <w10:wrap type="none"/>
            <w10:anchorlock/>
          </v:shape>
          <o:OLEObject Type="Embed" ProgID="Package" ShapeID="_x0000_i1029" DrawAspect="Icon" ObjectID="_1468075730" r:id="rId40">
            <o:LockedField>false</o:LockedField>
          </o:OLEObject>
        </w:object>
      </w:r>
      <w:r>
        <w:rPr>
          <w:rFonts w:hint="default" w:ascii="Times New Roman" w:hAnsi="Times New Roman" w:cs="Times New Roman" w:eastAsiaTheme="minorEastAsia"/>
          <w:color w:val="FF0000"/>
          <w:kern w:val="2"/>
          <w:sz w:val="21"/>
          <w:szCs w:val="22"/>
          <w:lang w:val="en-US" w:eastAsia="zh-CN" w:bidi="ar-SA"/>
        </w:rPr>
        <w:t>Double click to download</w:t>
      </w:r>
      <w:r>
        <w:rPr>
          <w:rFonts w:hint="eastAsia" w:ascii="Times New Roman" w:hAnsi="Times New Roman" w:cs="Times New Roman"/>
          <w:color w:val="FF0000"/>
          <w:kern w:val="2"/>
          <w:sz w:val="21"/>
          <w:szCs w:val="22"/>
          <w:lang w:val="en-US" w:eastAsia="zh-CN" w:bidi="ar-SA"/>
        </w:rPr>
        <w:t xml:space="preserve"> tool</w:t>
      </w:r>
    </w:p>
    <w:p w14:paraId="488D0443">
      <w:pPr>
        <w:pStyle w:val="11"/>
        <w:ind w:left="0" w:leftChars="0" w:firstLine="0" w:firstLineChars="0"/>
        <w:rPr>
          <w:rFonts w:hint="default"/>
          <w:b w:val="0"/>
          <w:bCs/>
          <w:lang w:val="en-US" w:eastAsia="zh-CN"/>
        </w:rPr>
      </w:pPr>
      <w:r>
        <w:rPr>
          <w:rFonts w:hint="eastAsia"/>
          <w:lang w:val="en-US" w:eastAsia="zh-CN"/>
        </w:rPr>
        <w:t xml:space="preserve">4.3 </w:t>
      </w:r>
      <w:r>
        <w:rPr>
          <w:rFonts w:hint="eastAsia"/>
        </w:rPr>
        <w:t xml:space="preserve">Open the </w:t>
      </w:r>
      <w:r>
        <w:rPr>
          <w:rFonts w:hint="eastAsia"/>
          <w:lang w:val="en-US" w:eastAsia="zh-CN"/>
        </w:rPr>
        <w:t xml:space="preserve">SSCOM </w:t>
      </w:r>
      <w:r>
        <w:rPr>
          <w:rFonts w:hint="eastAsia"/>
        </w:rPr>
        <w:t>tool and follow steps 1-</w:t>
      </w:r>
      <w:r>
        <w:rPr>
          <w:rFonts w:hint="eastAsia"/>
          <w:lang w:val="en-US" w:eastAsia="zh-CN"/>
        </w:rPr>
        <w:t xml:space="preserve">6: </w:t>
      </w:r>
      <w:r>
        <w:rPr>
          <w:rFonts w:hint="default"/>
          <w:b w:val="0"/>
          <w:bCs/>
          <w:lang w:val="en-US" w:eastAsia="zh-CN"/>
        </w:rPr>
        <w:t>Click EXT to appear the command</w:t>
      </w:r>
    </w:p>
    <w:p w14:paraId="37F87891">
      <w:pPr>
        <w:pStyle w:val="11"/>
        <w:ind w:left="0" w:leftChars="0" w:firstLine="0" w:firstLineChars="0"/>
      </w:pPr>
      <w:r>
        <w:drawing>
          <wp:inline distT="0" distB="0" distL="114300" distR="114300">
            <wp:extent cx="5263515" cy="2797810"/>
            <wp:effectExtent l="0" t="0" r="9525" b="6350"/>
            <wp:docPr id="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pic:cNvPicPr>
                      <a:picLocks noChangeAspect="1"/>
                    </pic:cNvPicPr>
                  </pic:nvPicPr>
                  <pic:blipFill>
                    <a:blip r:embed="rId34"/>
                    <a:stretch>
                      <a:fillRect/>
                    </a:stretch>
                  </pic:blipFill>
                  <pic:spPr>
                    <a:xfrm>
                      <a:off x="0" y="0"/>
                      <a:ext cx="5263515" cy="2797810"/>
                    </a:xfrm>
                    <a:prstGeom prst="rect">
                      <a:avLst/>
                    </a:prstGeom>
                    <a:noFill/>
                    <a:ln>
                      <a:noFill/>
                    </a:ln>
                  </pic:spPr>
                </pic:pic>
              </a:graphicData>
            </a:graphic>
          </wp:inline>
        </w:drawing>
      </w:r>
    </w:p>
    <w:p w14:paraId="1DA9967E">
      <w:pPr>
        <w:pStyle w:val="11"/>
        <w:ind w:left="0" w:leftChars="0" w:firstLine="0" w:firstLineChars="0"/>
        <w:rPr>
          <w:rFonts w:hint="eastAsia"/>
          <w:lang w:val="en-US" w:eastAsia="zh-CN"/>
        </w:rPr>
      </w:pPr>
      <w:r>
        <w:rPr>
          <w:rFonts w:hint="eastAsia"/>
          <w:lang w:val="en-US" w:eastAsia="zh-CN"/>
        </w:rPr>
        <w:t xml:space="preserve">4.4 Send </w:t>
      </w:r>
      <w:bookmarkStart w:id="20" w:name="OLE_LINK12"/>
      <w:r>
        <w:rPr>
          <w:rFonts w:hint="eastAsia"/>
          <w:lang w:val="en-US" w:eastAsia="zh-CN"/>
        </w:rPr>
        <w:t>command(</w:t>
      </w:r>
      <w:r>
        <w:rPr>
          <w:rFonts w:hint="eastAsia"/>
          <w:color w:val="00B050"/>
        </w:rPr>
        <w:t>sta</w:t>
      </w:r>
      <w:r>
        <w:rPr>
          <w:color w:val="00B050"/>
        </w:rPr>
        <w:t xml:space="preserve"> ssid psk</w:t>
      </w:r>
      <w:r>
        <w:rPr>
          <w:rFonts w:hint="eastAsia"/>
          <w:lang w:val="en-US" w:eastAsia="zh-CN"/>
        </w:rPr>
        <w:t xml:space="preserve">) </w:t>
      </w:r>
      <w:bookmarkEnd w:id="20"/>
      <w:r>
        <w:rPr>
          <w:rFonts w:hint="eastAsia"/>
          <w:lang w:val="en-US" w:eastAsia="zh-CN"/>
        </w:rPr>
        <w:t>to connect to the router</w:t>
      </w:r>
    </w:p>
    <w:p w14:paraId="7672AD7E">
      <w:pPr>
        <w:pStyle w:val="11"/>
        <w:ind w:firstLine="1680" w:firstLineChars="800"/>
        <w:rPr>
          <w:rFonts w:hint="eastAsia"/>
        </w:rPr>
      </w:pPr>
      <w:r>
        <w:rPr>
          <w:rFonts w:hint="eastAsia"/>
        </w:rPr>
        <w:t>sta</w:t>
      </w:r>
      <w:r>
        <w:t xml:space="preserve"> ssid psk </w:t>
      </w:r>
      <w:r>
        <w:rPr>
          <w:rFonts w:hint="eastAsia"/>
          <w:lang w:val="en-US" w:eastAsia="zh-CN"/>
        </w:rPr>
        <w:t xml:space="preserve">     //</w:t>
      </w:r>
      <w:r>
        <w:rPr>
          <w:rFonts w:hint="eastAsia"/>
        </w:rPr>
        <w:t>ssid：</w:t>
      </w:r>
      <w:r>
        <w:rPr>
          <w:rFonts w:hint="default"/>
        </w:rPr>
        <w:t>router name</w:t>
      </w:r>
      <w:r>
        <w:rPr>
          <w:rFonts w:hint="eastAsia"/>
        </w:rPr>
        <w:t xml:space="preserve">   psk</w:t>
      </w:r>
      <w:r>
        <w:t xml:space="preserve"> :r</w:t>
      </w:r>
      <w:r>
        <w:rPr>
          <w:rFonts w:hint="eastAsia"/>
        </w:rPr>
        <w:t>outer password</w:t>
      </w:r>
    </w:p>
    <w:p w14:paraId="7B8C85DE">
      <w:pPr>
        <w:pStyle w:val="11"/>
        <w:rPr>
          <w:rFonts w:hint="eastAsia"/>
          <w:lang w:val="en-US" w:eastAsia="zh-CN"/>
        </w:rPr>
      </w:pPr>
      <w:bookmarkStart w:id="21" w:name="OLE_LINK17"/>
      <w:r>
        <w:rPr>
          <w:rFonts w:hint="eastAsia"/>
          <w:lang w:val="en-US" w:eastAsia="zh-CN"/>
        </w:rPr>
        <w:t>For example：</w:t>
      </w:r>
      <w:r>
        <w:rPr>
          <w:rFonts w:hint="eastAsia"/>
          <w:b w:val="0"/>
          <w:bCs/>
        </w:rPr>
        <w:t xml:space="preserve">sta </w:t>
      </w:r>
      <w:r>
        <w:rPr>
          <w:rFonts w:hint="eastAsia"/>
          <w:b w:val="0"/>
          <w:bCs/>
          <w:lang w:val="en-US" w:eastAsia="zh-CN"/>
        </w:rPr>
        <w:t>CMW-AP</w:t>
      </w:r>
      <w:r>
        <w:rPr>
          <w:rFonts w:hint="eastAsia"/>
          <w:b w:val="0"/>
          <w:bCs/>
        </w:rPr>
        <w:t xml:space="preserve"> </w:t>
      </w:r>
      <w:r>
        <w:rPr>
          <w:rFonts w:hint="eastAsia"/>
          <w:b w:val="0"/>
          <w:bCs/>
          <w:lang w:val="en-US" w:eastAsia="zh-CN"/>
        </w:rPr>
        <w:t>12345678</w:t>
      </w:r>
      <w:bookmarkEnd w:id="21"/>
    </w:p>
    <w:p w14:paraId="70F70925">
      <w:pPr>
        <w:pStyle w:val="11"/>
        <w:ind w:left="0" w:leftChars="0" w:firstLine="0" w:firstLineChars="0"/>
        <w:rPr>
          <w:rFonts w:hint="eastAsia"/>
          <w:lang w:val="en-US" w:eastAsia="zh-CN"/>
        </w:rPr>
      </w:pPr>
      <w:r>
        <w:rPr>
          <w:rFonts w:hint="eastAsia"/>
          <w:lang w:val="en-US" w:eastAsia="zh-CN"/>
        </w:rPr>
        <w:t>4.5 C</w:t>
      </w:r>
      <w:r>
        <w:rPr>
          <w:rFonts w:hint="default"/>
          <w:b w:val="0"/>
          <w:bCs/>
          <w:lang w:val="en-US" w:eastAsia="zh-CN"/>
        </w:rPr>
        <w:t>lick "</w:t>
      </w:r>
      <w:r>
        <w:rPr>
          <w:rFonts w:hint="eastAsia"/>
          <w:b w:val="0"/>
          <w:bCs/>
          <w:lang w:val="en-US" w:eastAsia="zh-CN"/>
        </w:rPr>
        <w:t>5无注释</w:t>
      </w:r>
      <w:r>
        <w:rPr>
          <w:rFonts w:hint="default"/>
          <w:b w:val="0"/>
          <w:bCs/>
          <w:lang w:val="en-US" w:eastAsia="zh-CN"/>
        </w:rPr>
        <w:t xml:space="preserve">" to </w:t>
      </w:r>
      <w:bookmarkStart w:id="22" w:name="OLE_LINK11"/>
      <w:r>
        <w:rPr>
          <w:rFonts w:hint="default"/>
          <w:b w:val="0"/>
          <w:bCs/>
          <w:lang w:val="en-US" w:eastAsia="zh-CN"/>
        </w:rPr>
        <w:t>send the command</w:t>
      </w:r>
      <w:bookmarkEnd w:id="22"/>
      <w:r>
        <w:rPr>
          <w:rFonts w:hint="eastAsia"/>
          <w:b w:val="0"/>
          <w:bCs/>
          <w:lang w:val="en-US" w:eastAsia="zh-CN"/>
        </w:rPr>
        <w:t xml:space="preserve">: </w:t>
      </w:r>
      <w:r>
        <w:rPr>
          <w:rFonts w:hint="default"/>
          <w:b w:val="0"/>
          <w:bCs/>
          <w:lang w:val="en-US" w:eastAsia="zh-CN"/>
        </w:rPr>
        <w:t>sta CMW-AP 12345678</w:t>
      </w:r>
    </w:p>
    <w:p w14:paraId="1DCA6560">
      <w:pPr>
        <w:rPr>
          <w:rFonts w:hint="eastAsia"/>
          <w:b w:val="0"/>
          <w:bCs/>
          <w:lang w:val="en-US" w:eastAsia="zh-CN"/>
        </w:rPr>
      </w:pPr>
      <w:r>
        <w:rPr>
          <w:rFonts w:hint="eastAsia"/>
          <w:lang w:val="en-US" w:eastAsia="zh-CN"/>
        </w:rPr>
        <w:t>C</w:t>
      </w:r>
      <w:r>
        <w:rPr>
          <w:rFonts w:hint="default"/>
        </w:rPr>
        <w:t>onnection succeed</w:t>
      </w:r>
      <w:r>
        <w:rPr>
          <w:rFonts w:hint="eastAsia"/>
          <w:lang w:val="en-US" w:eastAsia="zh-CN"/>
        </w:rPr>
        <w:t xml:space="preserve">; </w:t>
      </w:r>
      <w:r>
        <w:rPr>
          <w:rFonts w:hint="default"/>
          <w:b w:val="0"/>
          <w:bCs/>
          <w:lang w:val="en-US" w:eastAsia="zh-CN"/>
        </w:rPr>
        <w:t>send command to view module IP</w:t>
      </w:r>
      <w:r>
        <w:rPr>
          <w:rFonts w:hint="eastAsia"/>
          <w:b w:val="0"/>
          <w:bCs/>
          <w:lang w:val="en-US" w:eastAsia="zh-CN"/>
        </w:rPr>
        <w:t>: ipconfig</w:t>
      </w:r>
    </w:p>
    <w:p w14:paraId="74182136">
      <w:pPr>
        <w:rPr>
          <w:rFonts w:hint="default" w:eastAsiaTheme="minorEastAsia"/>
          <w:lang w:val="en-US" w:eastAsia="zh-CN"/>
        </w:rPr>
      </w:pPr>
      <w:r>
        <w:rPr>
          <w:rFonts w:hint="eastAsia"/>
          <w:color w:val="auto"/>
          <w:lang w:val="en-US" w:eastAsia="zh-CN"/>
        </w:rPr>
        <w:t>As shown in the figure</w:t>
      </w:r>
      <w:r>
        <w:rPr>
          <w:rFonts w:hint="eastAsia"/>
          <w:color w:val="FF0000"/>
          <w:lang w:val="en-US" w:eastAsia="zh-CN"/>
        </w:rPr>
        <w:t xml:space="preserve"> Module IP: 192.168.127.233</w:t>
      </w:r>
    </w:p>
    <w:p w14:paraId="2FF386E4">
      <w:pPr>
        <w:pStyle w:val="11"/>
        <w:numPr>
          <w:ilvl w:val="0"/>
          <w:numId w:val="0"/>
        </w:numPr>
        <w:ind w:leftChars="0"/>
      </w:pPr>
      <w:r>
        <w:drawing>
          <wp:inline distT="0" distB="0" distL="114300" distR="114300">
            <wp:extent cx="5365750" cy="2716530"/>
            <wp:effectExtent l="0" t="0" r="0" b="0"/>
            <wp:docPr id="7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6"/>
                    <pic:cNvPicPr>
                      <a:picLocks noChangeAspect="1"/>
                    </pic:cNvPicPr>
                  </pic:nvPicPr>
                  <pic:blipFill>
                    <a:blip r:embed="rId41"/>
                    <a:srcRect t="205" b="189"/>
                    <a:stretch>
                      <a:fillRect/>
                    </a:stretch>
                  </pic:blipFill>
                  <pic:spPr>
                    <a:xfrm>
                      <a:off x="0" y="0"/>
                      <a:ext cx="5365750" cy="2716530"/>
                    </a:xfrm>
                    <a:prstGeom prst="rect">
                      <a:avLst/>
                    </a:prstGeom>
                    <a:noFill/>
                    <a:ln>
                      <a:noFill/>
                    </a:ln>
                  </pic:spPr>
                </pic:pic>
              </a:graphicData>
            </a:graphic>
          </wp:inline>
        </w:drawing>
      </w:r>
    </w:p>
    <w:p w14:paraId="06D800E1">
      <w:pPr>
        <w:pStyle w:val="11"/>
        <w:numPr>
          <w:ilvl w:val="0"/>
          <w:numId w:val="0"/>
        </w:numPr>
        <w:ind w:leftChars="0"/>
        <w:rPr>
          <w:rFonts w:hint="default"/>
          <w:lang w:val="en-US"/>
        </w:rPr>
      </w:pPr>
      <w:r>
        <w:rPr>
          <w:rFonts w:hint="eastAsia"/>
          <w:b w:val="0"/>
          <w:bCs/>
          <w:lang w:val="en-US" w:eastAsia="zh-CN"/>
        </w:rPr>
        <w:t xml:space="preserve">4.6 </w:t>
      </w:r>
      <w:r>
        <w:rPr>
          <w:rFonts w:hint="eastAsia"/>
        </w:rPr>
        <w:t>The PC (-c) connects to the same network. After the connection is successful, view the IP address through network properties</w:t>
      </w:r>
      <w:r>
        <w:rPr>
          <w:rFonts w:hint="eastAsia"/>
          <w:lang w:val="en-US" w:eastAsia="zh-CN"/>
        </w:rPr>
        <w:t>.</w:t>
      </w:r>
      <w:r>
        <w:rPr>
          <w:rFonts w:hint="eastAsia"/>
          <w:color w:val="FF0000"/>
          <w:lang w:val="en-US" w:eastAsia="zh-CN"/>
        </w:rPr>
        <w:t xml:space="preserve"> PC IP：192.168.178.64</w:t>
      </w:r>
    </w:p>
    <w:p w14:paraId="603BD208">
      <w:pPr>
        <w:widowControl/>
        <w:jc w:val="left"/>
        <w:rPr>
          <w:rFonts w:hint="eastAsia"/>
          <w:b w:val="0"/>
          <w:bCs/>
        </w:rPr>
      </w:pPr>
      <w:r>
        <w:drawing>
          <wp:inline distT="0" distB="0" distL="114300" distR="114300">
            <wp:extent cx="3251200" cy="2124075"/>
            <wp:effectExtent l="0" t="0" r="10160" b="9525"/>
            <wp:docPr id="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pic:cNvPicPr>
                      <a:picLocks noChangeAspect="1"/>
                    </pic:cNvPicPr>
                  </pic:nvPicPr>
                  <pic:blipFill>
                    <a:blip r:embed="rId42"/>
                    <a:stretch>
                      <a:fillRect/>
                    </a:stretch>
                  </pic:blipFill>
                  <pic:spPr>
                    <a:xfrm>
                      <a:off x="0" y="0"/>
                      <a:ext cx="3251200" cy="2124075"/>
                    </a:xfrm>
                    <a:prstGeom prst="rect">
                      <a:avLst/>
                    </a:prstGeom>
                    <a:noFill/>
                    <a:ln>
                      <a:noFill/>
                    </a:ln>
                  </pic:spPr>
                </pic:pic>
              </a:graphicData>
            </a:graphic>
          </wp:inline>
        </w:drawing>
      </w:r>
    </w:p>
    <w:p w14:paraId="47DB084B">
      <w:pPr>
        <w:widowControl/>
        <w:jc w:val="left"/>
        <w:rPr>
          <w:rFonts w:hint="default"/>
          <w:b w:val="0"/>
          <w:bCs/>
          <w:lang w:val="en-US" w:eastAsia="zh-CN"/>
        </w:rPr>
      </w:pPr>
      <w:r>
        <w:rPr>
          <w:rFonts w:hint="eastAsia"/>
          <w:b w:val="0"/>
          <w:bCs/>
          <w:lang w:val="en-US" w:eastAsia="zh-CN"/>
        </w:rPr>
        <w:t>4.7 Download the iperf.zip</w:t>
      </w:r>
    </w:p>
    <w:p w14:paraId="59F3D6C5">
      <w:pPr>
        <w:numPr>
          <w:ilvl w:val="0"/>
          <w:numId w:val="0"/>
        </w:numPr>
        <w:rPr>
          <w:rFonts w:hint="eastAsia"/>
          <w:b w:val="0"/>
          <w:bCs/>
          <w:lang w:val="en-US" w:eastAsia="zh-CN"/>
        </w:rPr>
      </w:pPr>
      <w:r>
        <w:rPr>
          <w:rFonts w:hint="eastAsia"/>
          <w:b w:val="0"/>
          <w:bCs/>
          <w:lang w:val="en-US" w:eastAsia="zh-CN"/>
        </w:rPr>
        <w:object>
          <v:shape id="_x0000_i1030" o:spt="75" type="#_x0000_t75" style="height:51pt;width:56.45pt;" o:ole="t" filled="f" o:preferrelative="t" stroked="f" coordsize="21600,21600">
            <v:path/>
            <v:fill on="f" focussize="0,0"/>
            <v:stroke on="f"/>
            <v:imagedata r:id="rId44" o:title=""/>
            <o:lock v:ext="edit" aspectratio="t"/>
            <w10:wrap type="none"/>
            <w10:anchorlock/>
          </v:shape>
          <o:OLEObject Type="Embed" ProgID="Package" ShapeID="_x0000_i1030" DrawAspect="Icon" ObjectID="_1468075731" r:id="rId43">
            <o:LockedField>false</o:LockedField>
          </o:OLEObject>
        </w:object>
      </w:r>
      <w:r>
        <w:rPr>
          <w:rFonts w:hint="eastAsia"/>
          <w:b w:val="0"/>
          <w:bCs/>
          <w:color w:val="FF0000"/>
        </w:rPr>
        <w:t>Double-click to download it to your desktop</w:t>
      </w:r>
    </w:p>
    <w:p w14:paraId="490DFF9C">
      <w:pPr>
        <w:widowControl/>
        <w:numPr>
          <w:ilvl w:val="0"/>
          <w:numId w:val="0"/>
        </w:numPr>
        <w:ind w:leftChars="0"/>
        <w:jc w:val="left"/>
        <w:rPr>
          <w:rFonts w:hint="eastAsia"/>
          <w:b w:val="0"/>
          <w:bCs/>
        </w:rPr>
      </w:pPr>
      <w:r>
        <w:rPr>
          <w:rFonts w:hint="eastAsia"/>
          <w:b w:val="0"/>
          <w:bCs/>
          <w:lang w:val="en-US" w:eastAsia="zh-CN"/>
        </w:rPr>
        <w:t xml:space="preserve">4.8 </w:t>
      </w:r>
      <w:r>
        <w:rPr>
          <w:rFonts w:hint="eastAsia"/>
          <w:b w:val="0"/>
          <w:bCs/>
        </w:rPr>
        <w:t>Run cmd in administrator mode</w:t>
      </w:r>
      <w:r>
        <w:rPr>
          <w:rFonts w:hint="eastAsia"/>
          <w:b w:val="0"/>
          <w:bCs/>
          <w:lang w:eastAsia="zh-CN"/>
        </w:rPr>
        <w:t>；</w:t>
      </w:r>
    </w:p>
    <w:p w14:paraId="23B7DC57">
      <w:pPr>
        <w:widowControl/>
        <w:numPr>
          <w:ilvl w:val="0"/>
          <w:numId w:val="0"/>
        </w:numPr>
        <w:ind w:leftChars="0"/>
        <w:jc w:val="left"/>
        <w:rPr>
          <w:rFonts w:hint="eastAsia"/>
          <w:b w:val="0"/>
          <w:bCs/>
        </w:rPr>
      </w:pPr>
      <w:r>
        <w:drawing>
          <wp:inline distT="0" distB="0" distL="114300" distR="114300">
            <wp:extent cx="4337685" cy="2160270"/>
            <wp:effectExtent l="0" t="0" r="5715" b="3810"/>
            <wp:docPr id="5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1"/>
                    <pic:cNvPicPr>
                      <a:picLocks noChangeAspect="1"/>
                    </pic:cNvPicPr>
                  </pic:nvPicPr>
                  <pic:blipFill>
                    <a:blip r:embed="rId45"/>
                    <a:srcRect t="6760"/>
                    <a:stretch>
                      <a:fillRect/>
                    </a:stretch>
                  </pic:blipFill>
                  <pic:spPr>
                    <a:xfrm>
                      <a:off x="0" y="0"/>
                      <a:ext cx="4337685" cy="2160270"/>
                    </a:xfrm>
                    <a:prstGeom prst="rect">
                      <a:avLst/>
                    </a:prstGeom>
                    <a:noFill/>
                    <a:ln>
                      <a:noFill/>
                    </a:ln>
                  </pic:spPr>
                </pic:pic>
              </a:graphicData>
            </a:graphic>
          </wp:inline>
        </w:drawing>
      </w:r>
    </w:p>
    <w:p w14:paraId="50A98F36">
      <w:pPr>
        <w:widowControl/>
        <w:numPr>
          <w:ilvl w:val="0"/>
          <w:numId w:val="0"/>
        </w:numPr>
        <w:jc w:val="left"/>
        <w:rPr>
          <w:rFonts w:hint="eastAsia"/>
          <w:b w:val="0"/>
          <w:bCs/>
        </w:rPr>
      </w:pPr>
      <w:r>
        <w:rPr>
          <w:rFonts w:hint="eastAsia"/>
          <w:b w:val="0"/>
          <w:bCs/>
          <w:lang w:val="en-US" w:eastAsia="zh-CN"/>
        </w:rPr>
        <w:t>4.9 Find the following file in the iperf.Zip downloaded in Step 4.7；</w:t>
      </w:r>
      <w:r>
        <w:rPr>
          <w:b w:val="0"/>
          <w:bCs/>
        </w:rPr>
        <w:drawing>
          <wp:inline distT="0" distB="0" distL="114300" distR="114300">
            <wp:extent cx="4286250" cy="1149350"/>
            <wp:effectExtent l="0" t="0" r="11430" b="889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46"/>
                    <a:srcRect b="35125"/>
                    <a:stretch>
                      <a:fillRect/>
                    </a:stretch>
                  </pic:blipFill>
                  <pic:spPr>
                    <a:xfrm>
                      <a:off x="0" y="0"/>
                      <a:ext cx="4286250" cy="1149350"/>
                    </a:xfrm>
                    <a:prstGeom prst="rect">
                      <a:avLst/>
                    </a:prstGeom>
                    <a:noFill/>
                    <a:ln>
                      <a:noFill/>
                    </a:ln>
                  </pic:spPr>
                </pic:pic>
              </a:graphicData>
            </a:graphic>
          </wp:inline>
        </w:drawing>
      </w:r>
    </w:p>
    <w:p w14:paraId="72567741">
      <w:pPr>
        <w:widowControl/>
        <w:numPr>
          <w:ilvl w:val="0"/>
          <w:numId w:val="0"/>
        </w:numPr>
        <w:jc w:val="left"/>
        <w:rPr>
          <w:b w:val="0"/>
          <w:bCs/>
        </w:rPr>
      </w:pPr>
      <w:r>
        <w:rPr>
          <w:rFonts w:hint="eastAsia"/>
          <w:b w:val="0"/>
          <w:bCs/>
          <w:lang w:val="en-US" w:eastAsia="zh-CN"/>
        </w:rPr>
        <w:t>4.10 Click the down arrow to copy and paste the path; Then add cd in front of the path；</w:t>
      </w:r>
    </w:p>
    <w:p w14:paraId="2E05FC07">
      <w:pPr>
        <w:widowControl/>
        <w:numPr>
          <w:ilvl w:val="0"/>
          <w:numId w:val="0"/>
        </w:numPr>
        <w:jc w:val="left"/>
        <w:rPr>
          <w:b w:val="0"/>
          <w:bCs/>
        </w:rPr>
      </w:pPr>
      <w:r>
        <w:rPr>
          <w:b w:val="0"/>
          <w:bCs/>
        </w:rPr>
        <w:drawing>
          <wp:inline distT="0" distB="0" distL="114300" distR="114300">
            <wp:extent cx="4537075" cy="1188085"/>
            <wp:effectExtent l="0" t="0" r="4445" b="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47"/>
                    <a:srcRect b="-4324"/>
                    <a:stretch>
                      <a:fillRect/>
                    </a:stretch>
                  </pic:blipFill>
                  <pic:spPr>
                    <a:xfrm>
                      <a:off x="0" y="0"/>
                      <a:ext cx="4537075" cy="1188085"/>
                    </a:xfrm>
                    <a:prstGeom prst="rect">
                      <a:avLst/>
                    </a:prstGeom>
                    <a:noFill/>
                    <a:ln>
                      <a:noFill/>
                    </a:ln>
                  </pic:spPr>
                </pic:pic>
              </a:graphicData>
            </a:graphic>
          </wp:inline>
        </w:drawing>
      </w:r>
    </w:p>
    <w:p w14:paraId="1C519239">
      <w:pPr>
        <w:widowControl/>
        <w:numPr>
          <w:ilvl w:val="0"/>
          <w:numId w:val="0"/>
        </w:numPr>
        <w:jc w:val="left"/>
        <w:rPr>
          <w:rFonts w:hint="eastAsia"/>
          <w:b w:val="0"/>
          <w:bCs/>
        </w:rPr>
      </w:pPr>
      <w:r>
        <w:rPr>
          <w:b w:val="0"/>
          <w:bCs/>
        </w:rPr>
        <w:drawing>
          <wp:inline distT="0" distB="0" distL="114300" distR="114300">
            <wp:extent cx="4551045" cy="1325245"/>
            <wp:effectExtent l="0" t="0" r="5715" b="63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48"/>
                    <a:srcRect b="25650"/>
                    <a:stretch>
                      <a:fillRect/>
                    </a:stretch>
                  </pic:blipFill>
                  <pic:spPr>
                    <a:xfrm>
                      <a:off x="0" y="0"/>
                      <a:ext cx="4551045" cy="1325245"/>
                    </a:xfrm>
                    <a:prstGeom prst="rect">
                      <a:avLst/>
                    </a:prstGeom>
                    <a:noFill/>
                    <a:ln>
                      <a:noFill/>
                    </a:ln>
                  </pic:spPr>
                </pic:pic>
              </a:graphicData>
            </a:graphic>
          </wp:inline>
        </w:drawing>
      </w:r>
    </w:p>
    <w:p w14:paraId="314A610D">
      <w:pPr>
        <w:widowControl/>
        <w:numPr>
          <w:ilvl w:val="0"/>
          <w:numId w:val="0"/>
        </w:numPr>
        <w:jc w:val="left"/>
        <w:rPr>
          <w:rFonts w:hint="eastAsia"/>
          <w:b w:val="0"/>
          <w:bCs/>
        </w:rPr>
      </w:pPr>
      <w:r>
        <w:rPr>
          <w:rFonts w:hint="eastAsia"/>
          <w:b w:val="0"/>
          <w:bCs/>
          <w:lang w:val="en-US" w:eastAsia="zh-CN"/>
        </w:rPr>
        <w:t xml:space="preserve">4.11 Send instruction: </w:t>
      </w:r>
      <w:r>
        <w:rPr>
          <w:rFonts w:hint="eastAsia"/>
          <w:b w:val="0"/>
          <w:bCs/>
        </w:rPr>
        <w:t>iperf -s -i 1</w:t>
      </w:r>
      <w:r>
        <w:rPr>
          <w:rFonts w:hint="eastAsia"/>
          <w:b w:val="0"/>
          <w:bCs/>
          <w:lang w:val="en-US" w:eastAsia="zh-CN"/>
        </w:rPr>
        <w:t>；</w:t>
      </w:r>
    </w:p>
    <w:p w14:paraId="787B047D">
      <w:pPr>
        <w:widowControl/>
        <w:numPr>
          <w:ilvl w:val="0"/>
          <w:numId w:val="0"/>
        </w:numPr>
        <w:jc w:val="left"/>
        <w:rPr>
          <w:rFonts w:hint="eastAsia"/>
          <w:b w:val="0"/>
          <w:bCs/>
        </w:rPr>
      </w:pPr>
      <w:r>
        <w:rPr>
          <w:b w:val="0"/>
          <w:bCs/>
        </w:rPr>
        <w:drawing>
          <wp:inline distT="0" distB="0" distL="114300" distR="114300">
            <wp:extent cx="4970780" cy="1108075"/>
            <wp:effectExtent l="0" t="0" r="12700" b="4445"/>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49"/>
                    <a:srcRect b="38682"/>
                    <a:stretch>
                      <a:fillRect/>
                    </a:stretch>
                  </pic:blipFill>
                  <pic:spPr>
                    <a:xfrm>
                      <a:off x="0" y="0"/>
                      <a:ext cx="4970780" cy="1108075"/>
                    </a:xfrm>
                    <a:prstGeom prst="rect">
                      <a:avLst/>
                    </a:prstGeom>
                    <a:noFill/>
                    <a:ln>
                      <a:noFill/>
                    </a:ln>
                  </pic:spPr>
                </pic:pic>
              </a:graphicData>
            </a:graphic>
          </wp:inline>
        </w:drawing>
      </w:r>
    </w:p>
    <w:p w14:paraId="4E3476FC">
      <w:pPr>
        <w:widowControl/>
        <w:numPr>
          <w:ilvl w:val="0"/>
          <w:numId w:val="0"/>
        </w:numPr>
        <w:jc w:val="left"/>
        <w:rPr>
          <w:rFonts w:hint="eastAsia"/>
          <w:b w:val="0"/>
          <w:bCs/>
          <w:lang w:val="en-US" w:eastAsia="zh-CN"/>
        </w:rPr>
      </w:pPr>
      <w:r>
        <w:rPr>
          <w:rFonts w:hint="eastAsia"/>
          <w:b w:val="0"/>
          <w:bCs/>
          <w:lang w:val="en-US" w:eastAsia="zh-CN"/>
        </w:rPr>
        <w:t xml:space="preserve">4.12 Module: SSCOM send command: </w:t>
      </w:r>
      <w:r>
        <w:rPr>
          <w:rFonts w:hint="eastAsia"/>
          <w:b w:val="0"/>
          <w:bCs/>
        </w:rPr>
        <w:t>iperf -c</w:t>
      </w:r>
      <w:r>
        <w:rPr>
          <w:rFonts w:hint="eastAsia"/>
          <w:b w:val="0"/>
          <w:bCs/>
          <w:color w:val="FF0000"/>
        </w:rPr>
        <w:t xml:space="preserve"> 192.168.</w:t>
      </w:r>
      <w:r>
        <w:rPr>
          <w:rFonts w:hint="eastAsia"/>
          <w:b w:val="0"/>
          <w:bCs/>
          <w:color w:val="FF0000"/>
          <w:lang w:val="en-US" w:eastAsia="zh-CN"/>
        </w:rPr>
        <w:t>178</w:t>
      </w:r>
      <w:r>
        <w:rPr>
          <w:rFonts w:hint="eastAsia"/>
          <w:b w:val="0"/>
          <w:bCs/>
          <w:color w:val="FF0000"/>
        </w:rPr>
        <w:t>.</w:t>
      </w:r>
      <w:r>
        <w:rPr>
          <w:rFonts w:hint="eastAsia"/>
          <w:b w:val="0"/>
          <w:bCs/>
          <w:color w:val="FF0000"/>
          <w:lang w:val="en-US" w:eastAsia="zh-CN"/>
        </w:rPr>
        <w:t>64</w:t>
      </w:r>
    </w:p>
    <w:p w14:paraId="092E4C2A">
      <w:pPr>
        <w:widowControl/>
        <w:numPr>
          <w:ilvl w:val="0"/>
          <w:numId w:val="0"/>
        </w:numPr>
        <w:jc w:val="left"/>
        <w:rPr>
          <w:rFonts w:hint="eastAsia"/>
          <w:b w:val="0"/>
          <w:bCs/>
          <w:lang w:eastAsia="zh-CN"/>
        </w:rPr>
      </w:pPr>
      <w:r>
        <w:rPr>
          <w:rFonts w:hint="eastAsia"/>
          <w:b w:val="0"/>
          <w:bCs/>
        </w:rPr>
        <w:t>The ip address is changed based on the actual PC address</w:t>
      </w:r>
      <w:r>
        <w:rPr>
          <w:rFonts w:hint="eastAsia"/>
          <w:b w:val="0"/>
          <w:bCs/>
          <w:lang w:eastAsia="zh-CN"/>
        </w:rPr>
        <w:t>；</w:t>
      </w:r>
    </w:p>
    <w:p w14:paraId="16303BA7">
      <w:pPr>
        <w:widowControl/>
        <w:numPr>
          <w:ilvl w:val="0"/>
          <w:numId w:val="0"/>
        </w:numPr>
        <w:jc w:val="left"/>
        <w:rPr>
          <w:rFonts w:hint="eastAsia" w:eastAsiaTheme="minorEastAsia"/>
          <w:b w:val="0"/>
          <w:bCs/>
          <w:lang w:eastAsia="zh-CN"/>
        </w:rPr>
      </w:pPr>
      <w:r>
        <w:rPr>
          <w:rFonts w:hint="eastAsia"/>
          <w:b w:val="0"/>
          <w:bCs/>
        </w:rPr>
        <w:t>The default is always running. Stop sending command</w:t>
      </w:r>
      <w:r>
        <w:rPr>
          <w:rFonts w:hint="eastAsia"/>
          <w:b w:val="0"/>
          <w:bCs/>
          <w:lang w:val="en-US" w:eastAsia="zh-CN"/>
        </w:rPr>
        <w:t>:</w:t>
      </w:r>
      <w:r>
        <w:rPr>
          <w:rFonts w:hint="eastAsia"/>
          <w:b w:val="0"/>
          <w:bCs/>
          <w:color w:val="FF0000"/>
        </w:rPr>
        <w:t xml:space="preserve"> </w:t>
      </w:r>
      <w:r>
        <w:rPr>
          <w:rFonts w:hint="eastAsia"/>
          <w:b w:val="0"/>
          <w:bCs/>
          <w:color w:val="FF0000"/>
          <w:lang w:val="en-US" w:eastAsia="zh-CN"/>
        </w:rPr>
        <w:t>iperf --stop</w:t>
      </w:r>
    </w:p>
    <w:p w14:paraId="0ACB247D">
      <w:pPr>
        <w:rPr>
          <w:rFonts w:hint="eastAsia"/>
          <w:b w:val="0"/>
          <w:bCs/>
          <w:color w:val="FF0000"/>
          <w:highlight w:val="yellow"/>
          <w:lang w:val="en-US" w:eastAsia="zh-CN"/>
        </w:rPr>
      </w:pPr>
      <w:r>
        <w:drawing>
          <wp:inline distT="0" distB="0" distL="114300" distR="114300">
            <wp:extent cx="4787900" cy="2543810"/>
            <wp:effectExtent l="0" t="0" r="12700" b="1270"/>
            <wp:docPr id="7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7"/>
                    <pic:cNvPicPr>
                      <a:picLocks noChangeAspect="1"/>
                    </pic:cNvPicPr>
                  </pic:nvPicPr>
                  <pic:blipFill>
                    <a:blip r:embed="rId50"/>
                    <a:stretch>
                      <a:fillRect/>
                    </a:stretch>
                  </pic:blipFill>
                  <pic:spPr>
                    <a:xfrm>
                      <a:off x="0" y="0"/>
                      <a:ext cx="4787900" cy="2543810"/>
                    </a:xfrm>
                    <a:prstGeom prst="rect">
                      <a:avLst/>
                    </a:prstGeom>
                    <a:noFill/>
                    <a:ln>
                      <a:noFill/>
                    </a:ln>
                  </pic:spPr>
                </pic:pic>
              </a:graphicData>
            </a:graphic>
          </wp:inline>
        </w:drawing>
      </w:r>
    </w:p>
    <w:p w14:paraId="71DA0B2B">
      <w:pPr>
        <w:widowControl/>
        <w:numPr>
          <w:ilvl w:val="0"/>
          <w:numId w:val="0"/>
        </w:numPr>
        <w:ind w:leftChars="0"/>
        <w:jc w:val="left"/>
        <w:rPr>
          <w:rFonts w:hint="eastAsia"/>
          <w:b w:val="0"/>
          <w:bCs/>
          <w:color w:val="000000" w:themeColor="text1"/>
          <w:highlight w:val="none"/>
          <w:lang w:val="en-US" w:eastAsia="zh-CN"/>
        </w:rPr>
      </w:pPr>
      <w:r>
        <w:rPr>
          <w:rFonts w:hint="eastAsia"/>
          <w:b w:val="0"/>
          <w:bCs/>
          <w:color w:val="auto"/>
          <w:highlight w:val="none"/>
          <w:lang w:val="en-US" w:eastAsia="zh-CN"/>
        </w:rPr>
        <w:t xml:space="preserve">4.13 </w:t>
      </w:r>
      <w:r>
        <w:rPr>
          <w:rFonts w:hint="eastAsia"/>
          <w:b w:val="0"/>
          <w:bCs/>
          <w:color w:val="FF0000"/>
          <w:highlight w:val="yellow"/>
          <w:lang w:val="en-US" w:eastAsia="zh-CN"/>
        </w:rPr>
        <w:t xml:space="preserve">Module as receive, </w:t>
      </w:r>
      <w:r>
        <w:rPr>
          <w:rFonts w:hint="eastAsia"/>
          <w:b w:val="0"/>
          <w:bCs/>
          <w:color w:val="000000" w:themeColor="text1"/>
          <w:highlight w:val="none"/>
          <w:lang w:val="en-US" w:eastAsia="zh-CN"/>
        </w:rPr>
        <w:t xml:space="preserve">SSCOM: iperf -s, cmd（PC）：iperf -c </w:t>
      </w:r>
      <w:r>
        <w:rPr>
          <w:rFonts w:hint="eastAsia"/>
          <w:b w:val="0"/>
          <w:bCs/>
          <w:color w:val="000000" w:themeColor="text1"/>
          <w:highlight w:val="yellow"/>
          <w:lang w:val="en-US" w:eastAsia="zh-CN"/>
        </w:rPr>
        <w:t>Module IP</w:t>
      </w:r>
      <w:r>
        <w:rPr>
          <w:rFonts w:hint="eastAsia"/>
          <w:b w:val="0"/>
          <w:bCs/>
          <w:color w:val="000000" w:themeColor="text1"/>
          <w:highlight w:val="none"/>
          <w:lang w:val="en-US" w:eastAsia="zh-CN"/>
        </w:rPr>
        <w:t xml:space="preserve"> </w:t>
      </w:r>
    </w:p>
    <w:p w14:paraId="2A2A3122">
      <w:pPr>
        <w:widowControl/>
        <w:numPr>
          <w:ilvl w:val="0"/>
          <w:numId w:val="0"/>
        </w:numPr>
        <w:jc w:val="left"/>
        <w:rPr>
          <w:rFonts w:hint="default"/>
          <w:b w:val="0"/>
          <w:bCs/>
          <w:color w:val="000000" w:themeColor="text1"/>
          <w:highlight w:val="none"/>
          <w:lang w:val="en-US" w:eastAsia="zh-CN"/>
        </w:rPr>
      </w:pPr>
      <w:r>
        <w:rPr>
          <w:rFonts w:hint="eastAsia"/>
          <w:b w:val="0"/>
          <w:bCs/>
          <w:lang w:val="en-US" w:eastAsia="zh-CN"/>
        </w:rPr>
        <w:t>Module IP：</w:t>
      </w:r>
      <w:r>
        <w:rPr>
          <w:rFonts w:hint="eastAsia"/>
          <w:b w:val="0"/>
          <w:bCs/>
          <w:color w:val="FF0000"/>
          <w:highlight w:val="none"/>
          <w:lang w:val="en-US" w:eastAsia="zh-CN"/>
        </w:rPr>
        <w:t>192.168.178.233</w:t>
      </w:r>
      <w:r>
        <w:rPr>
          <w:rFonts w:hint="eastAsia"/>
          <w:b w:val="0"/>
          <w:bCs/>
          <w:color w:val="000000" w:themeColor="text1"/>
          <w:highlight w:val="none"/>
          <w:lang w:val="en-US" w:eastAsia="zh-CN"/>
        </w:rPr>
        <w:t xml:space="preserve">, so：iperf -c </w:t>
      </w:r>
      <w:r>
        <w:rPr>
          <w:rFonts w:hint="eastAsia"/>
          <w:b w:val="0"/>
          <w:bCs/>
          <w:color w:val="000000" w:themeColor="text1"/>
          <w:highlight w:val="yellow"/>
          <w:lang w:val="en-US" w:eastAsia="zh-CN"/>
        </w:rPr>
        <w:t>192.168.178.233</w:t>
      </w:r>
    </w:p>
    <w:p w14:paraId="5FD6FF37">
      <w:pPr>
        <w:rPr>
          <w:rFonts w:hint="eastAsia"/>
          <w:b w:val="0"/>
          <w:bCs/>
          <w:color w:val="000000" w:themeColor="text1"/>
          <w:highlight w:val="none"/>
          <w:lang w:val="en-US" w:eastAsia="zh-CN"/>
        </w:rPr>
      </w:pPr>
      <w:r>
        <w:rPr>
          <w:rFonts w:hint="eastAsia"/>
          <w:b w:val="0"/>
          <w:bCs/>
          <w:color w:val="000000" w:themeColor="text1"/>
          <w:highlight w:val="none"/>
          <w:lang w:val="en-US" w:eastAsia="zh-CN"/>
        </w:rPr>
        <w:t>The module IP address is subject to the actual test module IP address</w:t>
      </w:r>
    </w:p>
    <w:p w14:paraId="18A85897">
      <w:pPr>
        <w:rPr>
          <w:rFonts w:hint="eastAsia"/>
          <w:b w:val="0"/>
          <w:bCs/>
          <w:color w:val="000000" w:themeColor="text1"/>
          <w:highlight w:val="none"/>
          <w:lang w:val="en-US" w:eastAsia="zh-CN"/>
        </w:rPr>
      </w:pPr>
      <w:r>
        <w:rPr>
          <w:rFonts w:hint="eastAsia"/>
          <w:b w:val="0"/>
          <w:bCs/>
          <w:color w:val="000000" w:themeColor="text1"/>
          <w:highlight w:val="none"/>
          <w:lang w:val="en-US" w:eastAsia="zh-CN"/>
        </w:rPr>
        <w:t>The default is 10 packages</w:t>
      </w:r>
    </w:p>
    <w:p w14:paraId="703EC06B">
      <w:pPr>
        <w:rPr>
          <w:rFonts w:hint="eastAsia"/>
          <w:b w:val="0"/>
          <w:bCs/>
          <w:color w:val="000000" w:themeColor="text1"/>
          <w:highlight w:val="none"/>
          <w:lang w:val="en-US" w:eastAsia="zh-CN"/>
        </w:rPr>
      </w:pPr>
      <w:r>
        <w:drawing>
          <wp:inline distT="0" distB="0" distL="114300" distR="114300">
            <wp:extent cx="4787900" cy="1950720"/>
            <wp:effectExtent l="0" t="0" r="12700" b="0"/>
            <wp:docPr id="7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8"/>
                    <pic:cNvPicPr>
                      <a:picLocks noChangeAspect="1"/>
                    </pic:cNvPicPr>
                  </pic:nvPicPr>
                  <pic:blipFill>
                    <a:blip r:embed="rId51"/>
                    <a:stretch>
                      <a:fillRect/>
                    </a:stretch>
                  </pic:blipFill>
                  <pic:spPr>
                    <a:xfrm>
                      <a:off x="0" y="0"/>
                      <a:ext cx="4787900" cy="1950720"/>
                    </a:xfrm>
                    <a:prstGeom prst="rect">
                      <a:avLst/>
                    </a:prstGeom>
                    <a:noFill/>
                    <a:ln>
                      <a:noFill/>
                    </a:ln>
                  </pic:spPr>
                </pic:pic>
              </a:graphicData>
            </a:graphic>
          </wp:inline>
        </w:drawing>
      </w:r>
    </w:p>
    <w:p w14:paraId="7B3EA039">
      <w:pPr>
        <w:rPr>
          <w:rFonts w:hint="eastAsia"/>
          <w:b w:val="0"/>
          <w:bCs/>
          <w:color w:val="000000" w:themeColor="text1"/>
          <w:highlight w:val="none"/>
          <w:lang w:val="en-US" w:eastAsia="zh-CN"/>
        </w:rPr>
      </w:pPr>
      <w:r>
        <w:rPr>
          <w:rFonts w:hint="eastAsia"/>
          <w:b w:val="0"/>
          <w:bCs/>
          <w:color w:val="000000" w:themeColor="text1"/>
          <w:highlight w:val="none"/>
          <w:lang w:val="en-US" w:eastAsia="zh-CN"/>
        </w:rPr>
        <w:t xml:space="preserve">PC：iperf -c </w:t>
      </w:r>
      <w:r>
        <w:rPr>
          <w:rFonts w:hint="eastAsia"/>
          <w:b w:val="0"/>
          <w:bCs/>
          <w:color w:val="FF0000"/>
          <w:highlight w:val="none"/>
          <w:lang w:val="en-US" w:eastAsia="zh-CN"/>
        </w:rPr>
        <w:t>192.168.127.233</w:t>
      </w:r>
      <w:r>
        <w:rPr>
          <w:rFonts w:hint="eastAsia"/>
          <w:b w:val="0"/>
          <w:bCs/>
          <w:color w:val="000000" w:themeColor="text1"/>
          <w:highlight w:val="none"/>
          <w:lang w:val="en-US" w:eastAsia="zh-CN"/>
        </w:rPr>
        <w:t xml:space="preserve"> -t </w:t>
      </w:r>
      <w:r>
        <w:rPr>
          <w:rFonts w:hint="eastAsia"/>
          <w:b w:val="0"/>
          <w:bCs/>
          <w:color w:val="000000" w:themeColor="text1"/>
          <w:highlight w:val="yellow"/>
          <w:lang w:val="en-US" w:eastAsia="zh-CN"/>
        </w:rPr>
        <w:t>20</w:t>
      </w:r>
      <w:r>
        <w:rPr>
          <w:rFonts w:hint="eastAsia"/>
          <w:b w:val="0"/>
          <w:bCs/>
          <w:color w:val="000000" w:themeColor="text1"/>
          <w:highlight w:val="none"/>
          <w:lang w:val="en-US" w:eastAsia="zh-CN"/>
        </w:rPr>
        <w:t xml:space="preserve"> -i 1</w:t>
      </w:r>
    </w:p>
    <w:p w14:paraId="2F7119AE">
      <w:pPr>
        <w:rPr>
          <w:rFonts w:hint="eastAsia"/>
          <w:b w:val="0"/>
          <w:bCs/>
          <w:color w:val="000000" w:themeColor="text1"/>
          <w:highlight w:val="none"/>
          <w:lang w:val="en-US" w:eastAsia="zh-CN"/>
        </w:rPr>
      </w:pPr>
      <w:r>
        <w:rPr>
          <w:rFonts w:hint="eastAsia"/>
          <w:b w:val="0"/>
          <w:bCs/>
          <w:color w:val="000000" w:themeColor="text1"/>
          <w:highlight w:val="yellow"/>
          <w:lang w:val="en-US" w:eastAsia="zh-CN"/>
        </w:rPr>
        <w:t xml:space="preserve">20 </w:t>
      </w:r>
      <w:r>
        <w:rPr>
          <w:rFonts w:hint="eastAsia"/>
          <w:b w:val="0"/>
          <w:bCs/>
          <w:color w:val="000000" w:themeColor="text1"/>
          <w:highlight w:val="none"/>
          <w:lang w:val="en-US" w:eastAsia="zh-CN"/>
        </w:rPr>
        <w:t>can be changed to the number of packets required</w:t>
      </w:r>
    </w:p>
    <w:p w14:paraId="2D014098">
      <w:pPr>
        <w:rPr>
          <w:rFonts w:hint="eastAsia"/>
          <w:b/>
          <w:lang w:val="en-US" w:eastAsia="zh-CN"/>
        </w:rPr>
      </w:pPr>
      <w:r>
        <w:drawing>
          <wp:inline distT="0" distB="0" distL="114300" distR="114300">
            <wp:extent cx="4781550" cy="1847215"/>
            <wp:effectExtent l="0" t="0" r="3810" b="12065"/>
            <wp:docPr id="7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0"/>
                    <pic:cNvPicPr>
                      <a:picLocks noChangeAspect="1"/>
                    </pic:cNvPicPr>
                  </pic:nvPicPr>
                  <pic:blipFill>
                    <a:blip r:embed="rId52"/>
                    <a:srcRect t="19154"/>
                    <a:stretch>
                      <a:fillRect/>
                    </a:stretch>
                  </pic:blipFill>
                  <pic:spPr>
                    <a:xfrm>
                      <a:off x="0" y="0"/>
                      <a:ext cx="4781550" cy="1847215"/>
                    </a:xfrm>
                    <a:prstGeom prst="rect">
                      <a:avLst/>
                    </a:prstGeom>
                    <a:noFill/>
                    <a:ln>
                      <a:noFill/>
                    </a:ln>
                  </pic:spPr>
                </pic:pic>
              </a:graphicData>
            </a:graphic>
          </wp:inline>
        </w:drawing>
      </w:r>
      <w:r>
        <w:rPr>
          <w:rFonts w:hint="eastAsia"/>
          <w:b/>
          <w:lang w:val="en-US" w:eastAsia="zh-CN"/>
        </w:rPr>
        <w:br w:type="page"/>
      </w:r>
    </w:p>
    <w:p w14:paraId="10491EEF">
      <w:pPr>
        <w:pStyle w:val="2"/>
        <w:bidi w:val="0"/>
        <w:rPr>
          <w:rFonts w:hint="default"/>
          <w:lang w:val="en-US" w:eastAsia="zh-CN"/>
        </w:rPr>
      </w:pPr>
      <w:bookmarkStart w:id="23" w:name="_Toc30784"/>
      <w:bookmarkStart w:id="24" w:name="_Toc6242"/>
      <w:r>
        <w:rPr>
          <w:rFonts w:hint="eastAsia"/>
          <w:lang w:val="en-US" w:eastAsia="zh-CN"/>
        </w:rPr>
        <w:t>5.BLE RX Blocking test (Signaling)</w:t>
      </w:r>
      <w:bookmarkEnd w:id="23"/>
      <w:bookmarkEnd w:id="24"/>
    </w:p>
    <w:p w14:paraId="56CE8B47">
      <w:pPr>
        <w:pStyle w:val="11"/>
        <w:ind w:left="0" w:leftChars="0" w:firstLine="210" w:firstLineChars="100"/>
        <w:rPr>
          <w:rFonts w:hint="default"/>
          <w:lang w:val="en-US" w:eastAsia="zh-CN"/>
        </w:rPr>
      </w:pPr>
      <w:r>
        <w:rPr>
          <w:rFonts w:hint="eastAsia"/>
          <w:lang w:val="en-US" w:eastAsia="zh-CN"/>
        </w:rPr>
        <w:t>5.1 Wiring as follows</w:t>
      </w:r>
    </w:p>
    <w:p w14:paraId="49FA53AB">
      <w:pPr>
        <w:pStyle w:val="11"/>
        <w:ind w:left="0" w:leftChars="0" w:firstLine="210" w:firstLineChars="100"/>
        <w:rPr>
          <w:rFonts w:hint="default" w:asciiTheme="minorHAnsi" w:hAnsiTheme="minorHAnsi" w:eastAsiaTheme="minorEastAsia" w:cstheme="minorBidi"/>
          <w:kern w:val="2"/>
          <w:sz w:val="21"/>
          <w:szCs w:val="22"/>
          <w:lang w:val="en-US" w:eastAsia="zh-CN" w:bidi="ar-SA"/>
        </w:rPr>
      </w:pPr>
      <w:bookmarkStart w:id="25" w:name="OLE_LINK15"/>
      <w:r>
        <w:rPr>
          <w:rFonts w:hint="eastAsia" w:cstheme="minorBidi"/>
          <w:kern w:val="2"/>
          <w:sz w:val="21"/>
          <w:szCs w:val="22"/>
          <w:lang w:val="en-US" w:eastAsia="zh-CN" w:bidi="ar-SA"/>
        </w:rPr>
        <w:t xml:space="preserve">Module </w:t>
      </w:r>
      <w:r>
        <w:rPr>
          <w:rFonts w:hint="eastAsia" w:asciiTheme="minorHAnsi" w:hAnsiTheme="minorHAnsi" w:eastAsiaTheme="minorEastAsia" w:cstheme="minorBidi"/>
          <w:kern w:val="2"/>
          <w:sz w:val="21"/>
          <w:szCs w:val="22"/>
          <w:lang w:val="en-US" w:eastAsia="zh-CN" w:bidi="ar-SA"/>
        </w:rPr>
        <w:t>-----</w:t>
      </w:r>
      <w:r>
        <w:rPr>
          <w:rFonts w:hint="eastAsia" w:cstheme="minorBidi"/>
          <w:kern w:val="2"/>
          <w:sz w:val="21"/>
          <w:szCs w:val="22"/>
          <w:lang w:val="en-US" w:eastAsia="zh-CN" w:bidi="ar-SA"/>
        </w:rPr>
        <w:t xml:space="preserve"> </w:t>
      </w:r>
      <w:r>
        <w:rPr>
          <w:rFonts w:hint="eastAsia" w:cstheme="minorBidi"/>
          <w:color w:val="0000FF"/>
          <w:kern w:val="2"/>
          <w:sz w:val="21"/>
          <w:szCs w:val="22"/>
          <w:lang w:val="en-US" w:eastAsia="zh-CN" w:bidi="ar-SA"/>
        </w:rPr>
        <w:t>UART1</w:t>
      </w:r>
      <w:bookmarkEnd w:id="25"/>
      <w:r>
        <w:rPr>
          <w:rFonts w:hint="eastAsia" w:cstheme="minorBidi"/>
          <w:color w:val="0000FF"/>
          <w:kern w:val="2"/>
          <w:sz w:val="21"/>
          <w:szCs w:val="22"/>
          <w:lang w:val="en-US" w:eastAsia="zh-CN" w:bidi="ar-SA"/>
        </w:rPr>
        <w:t xml:space="preserve"> </w:t>
      </w:r>
      <w:r>
        <w:rPr>
          <w:rFonts w:hint="eastAsia" w:cstheme="minorBidi"/>
          <w:kern w:val="2"/>
          <w:sz w:val="21"/>
          <w:szCs w:val="22"/>
          <w:lang w:val="en-US" w:eastAsia="zh-CN" w:bidi="ar-SA"/>
        </w:rPr>
        <w:t>connect to the PC USB</w:t>
      </w:r>
    </w:p>
    <w:p w14:paraId="625B56D9">
      <w:pPr>
        <w:keepNext w:val="0"/>
        <w:keepLines w:val="0"/>
        <w:pageBreakBefore w:val="0"/>
        <w:widowControl w:val="0"/>
        <w:kinsoku/>
        <w:wordWrap/>
        <w:overflowPunct/>
        <w:topLinePunct w:val="0"/>
        <w:autoSpaceDE/>
        <w:autoSpaceDN/>
        <w:bidi w:val="0"/>
        <w:adjustRightInd/>
        <w:snapToGrid/>
        <w:spacing w:line="240" w:lineRule="auto"/>
        <w:ind w:firstLine="210" w:firstLineChars="100"/>
        <w:textAlignment w:val="auto"/>
      </w:pPr>
      <w:r>
        <w:t>GND  ----  GND</w:t>
      </w:r>
    </w:p>
    <w:p w14:paraId="09B5BF0A">
      <w:pPr>
        <w:keepNext w:val="0"/>
        <w:keepLines w:val="0"/>
        <w:pageBreakBefore w:val="0"/>
        <w:widowControl w:val="0"/>
        <w:kinsoku/>
        <w:wordWrap/>
        <w:overflowPunct/>
        <w:topLinePunct w:val="0"/>
        <w:autoSpaceDE/>
        <w:autoSpaceDN/>
        <w:bidi w:val="0"/>
        <w:adjustRightInd/>
        <w:snapToGrid/>
        <w:spacing w:line="240" w:lineRule="auto"/>
        <w:ind w:firstLine="210" w:firstLineChars="100"/>
        <w:textAlignment w:val="auto"/>
        <w:rPr>
          <w:highlight w:val="none"/>
        </w:rPr>
      </w:pPr>
      <w:r>
        <w:rPr>
          <w:highlight w:val="none"/>
        </w:rPr>
        <w:t>RX</w:t>
      </w:r>
      <w:r>
        <w:rPr>
          <w:rFonts w:hint="eastAsia"/>
          <w:highlight w:val="none"/>
          <w:lang w:val="en-US" w:eastAsia="zh-CN"/>
        </w:rPr>
        <w:t>0</w:t>
      </w:r>
      <w:r>
        <w:rPr>
          <w:highlight w:val="none"/>
        </w:rPr>
        <w:t xml:space="preserve">  ---</w:t>
      </w:r>
      <w:r>
        <w:rPr>
          <w:rFonts w:hint="eastAsia"/>
          <w:highlight w:val="none"/>
          <w:lang w:val="en-US" w:eastAsia="zh-CN"/>
        </w:rPr>
        <w:t>-</w:t>
      </w:r>
      <w:r>
        <w:rPr>
          <w:highlight w:val="none"/>
        </w:rPr>
        <w:t xml:space="preserve">  TX</w:t>
      </w:r>
    </w:p>
    <w:p w14:paraId="4270230B">
      <w:pPr>
        <w:keepNext w:val="0"/>
        <w:keepLines w:val="0"/>
        <w:pageBreakBefore w:val="0"/>
        <w:widowControl w:val="0"/>
        <w:kinsoku/>
        <w:wordWrap/>
        <w:overflowPunct/>
        <w:topLinePunct w:val="0"/>
        <w:autoSpaceDE/>
        <w:autoSpaceDN/>
        <w:bidi w:val="0"/>
        <w:adjustRightInd/>
        <w:snapToGrid/>
        <w:spacing w:line="240" w:lineRule="auto"/>
        <w:ind w:firstLine="210" w:firstLineChars="100"/>
        <w:textAlignment w:val="auto"/>
        <w:rPr>
          <w:rFonts w:hint="default"/>
          <w:highlight w:val="yellow"/>
          <w:lang w:val="en-US" w:eastAsia="zh-CN"/>
        </w:rPr>
      </w:pPr>
      <w:r>
        <w:rPr>
          <w:highlight w:val="yellow"/>
        </w:rPr>
        <w:t>TX</w:t>
      </w:r>
      <w:r>
        <w:rPr>
          <w:rFonts w:hint="eastAsia"/>
          <w:highlight w:val="yellow"/>
          <w:lang w:val="en-US" w:eastAsia="zh-CN"/>
        </w:rPr>
        <w:t>0</w:t>
      </w:r>
      <w:r>
        <w:rPr>
          <w:highlight w:val="yellow"/>
        </w:rPr>
        <w:t xml:space="preserve">  ----  </w:t>
      </w:r>
      <w:r>
        <w:rPr>
          <w:rFonts w:hint="eastAsia"/>
          <w:highlight w:val="yellow"/>
          <w:lang w:val="en-US" w:eastAsia="zh-CN"/>
        </w:rPr>
        <w:t xml:space="preserve">GND  </w:t>
      </w:r>
    </w:p>
    <w:p w14:paraId="15D0CF72">
      <w:pPr>
        <w:numPr>
          <w:ilvl w:val="0"/>
          <w:numId w:val="0"/>
        </w:numPr>
        <w:ind w:leftChars="0" w:firstLine="210" w:firstLineChars="100"/>
        <w:rPr>
          <w:rFonts w:hint="default" w:eastAsiaTheme="minorEastAsia"/>
          <w:lang w:val="en-US" w:eastAsia="zh-CN"/>
        </w:rPr>
      </w:pPr>
      <w:r>
        <w:rPr>
          <w:rFonts w:hint="eastAsia" w:cstheme="minorBidi"/>
          <w:kern w:val="2"/>
          <w:sz w:val="21"/>
          <w:szCs w:val="22"/>
          <w:lang w:val="en-US" w:eastAsia="zh-CN" w:bidi="ar-SA"/>
        </w:rPr>
        <w:t xml:space="preserve">Module </w:t>
      </w:r>
      <w:r>
        <w:rPr>
          <w:rFonts w:hint="eastAsia" w:asciiTheme="minorHAnsi" w:hAnsiTheme="minorHAnsi" w:eastAsiaTheme="minorEastAsia" w:cstheme="minorBidi"/>
          <w:kern w:val="2"/>
          <w:sz w:val="21"/>
          <w:szCs w:val="22"/>
          <w:lang w:val="en-US" w:eastAsia="zh-CN" w:bidi="ar-SA"/>
        </w:rPr>
        <w:t>-----</w:t>
      </w:r>
      <w:r>
        <w:rPr>
          <w:rFonts w:hint="eastAsia" w:cstheme="minorBidi"/>
          <w:kern w:val="2"/>
          <w:sz w:val="21"/>
          <w:szCs w:val="22"/>
          <w:lang w:val="en-US" w:eastAsia="zh-CN" w:bidi="ar-SA"/>
        </w:rPr>
        <w:t xml:space="preserve"> </w:t>
      </w:r>
      <w:r>
        <w:rPr>
          <w:rFonts w:hint="eastAsia" w:cstheme="minorBidi"/>
          <w:color w:val="0000FF"/>
          <w:kern w:val="2"/>
          <w:sz w:val="21"/>
          <w:szCs w:val="22"/>
          <w:lang w:val="en-US" w:eastAsia="zh-CN" w:bidi="ar-SA"/>
        </w:rPr>
        <w:t xml:space="preserve">UART2 </w:t>
      </w:r>
      <w:r>
        <w:rPr>
          <w:rFonts w:hint="eastAsia" w:cstheme="minorBidi"/>
          <w:kern w:val="2"/>
          <w:sz w:val="21"/>
          <w:szCs w:val="22"/>
          <w:lang w:val="en-US" w:eastAsia="zh-CN" w:bidi="ar-SA"/>
        </w:rPr>
        <w:t xml:space="preserve">connect to the </w:t>
      </w:r>
      <w:r>
        <w:rPr>
          <w:rFonts w:hint="eastAsia"/>
        </w:rPr>
        <w:t>CMW500</w:t>
      </w:r>
      <w:r>
        <w:rPr>
          <w:rFonts w:hint="eastAsia"/>
          <w:lang w:val="en-US" w:eastAsia="zh-CN"/>
        </w:rPr>
        <w:t xml:space="preserve"> USB</w:t>
      </w:r>
    </w:p>
    <w:p w14:paraId="393A81E6">
      <w:pPr>
        <w:keepNext w:val="0"/>
        <w:keepLines w:val="0"/>
        <w:pageBreakBefore w:val="0"/>
        <w:widowControl w:val="0"/>
        <w:kinsoku/>
        <w:wordWrap/>
        <w:overflowPunct/>
        <w:topLinePunct w:val="0"/>
        <w:autoSpaceDE/>
        <w:autoSpaceDN/>
        <w:bidi w:val="0"/>
        <w:adjustRightInd/>
        <w:snapToGrid/>
        <w:spacing w:line="240" w:lineRule="auto"/>
        <w:ind w:firstLine="210" w:firstLineChars="100"/>
        <w:textAlignment w:val="auto"/>
        <w:rPr>
          <w:rFonts w:hint="default" w:eastAsiaTheme="minorEastAsia"/>
          <w:lang w:val="en-US" w:eastAsia="zh-CN"/>
        </w:rPr>
      </w:pPr>
      <w:r>
        <w:rPr>
          <w:rFonts w:hint="eastAsia"/>
        </w:rPr>
        <w:t>3</w:t>
      </w:r>
      <w:r>
        <w:rPr>
          <w:rFonts w:hint="eastAsia"/>
          <w:lang w:val="en-US" w:eastAsia="zh-CN"/>
        </w:rPr>
        <w:t>V</w:t>
      </w:r>
      <w:r>
        <w:rPr>
          <w:rFonts w:hint="eastAsia"/>
        </w:rPr>
        <w:t>3</w:t>
      </w:r>
      <w:r>
        <w:t xml:space="preserve"> </w:t>
      </w:r>
      <w:r>
        <w:rPr>
          <w:rFonts w:hint="eastAsia"/>
          <w:lang w:val="en-US" w:eastAsia="zh-CN"/>
        </w:rPr>
        <w:t xml:space="preserve"> </w:t>
      </w:r>
      <w:r>
        <w:rPr>
          <w:rFonts w:hint="eastAsia"/>
        </w:rPr>
        <w:t>----</w:t>
      </w:r>
      <w:r>
        <w:t xml:space="preserve">  </w:t>
      </w:r>
      <w:r>
        <w:rPr>
          <w:rFonts w:hint="eastAsia"/>
        </w:rPr>
        <w:t>3.3</w:t>
      </w:r>
      <w:r>
        <w:t>V</w:t>
      </w:r>
      <w:r>
        <w:rPr>
          <w:rFonts w:hint="eastAsia"/>
          <w:lang w:val="en-US" w:eastAsia="zh-CN"/>
        </w:rPr>
        <w:t xml:space="preserve">    (T3-V-PRO VBAT Connect UART 5V)</w:t>
      </w:r>
      <w:bookmarkStart w:id="26" w:name="_GoBack"/>
      <w:bookmarkEnd w:id="26"/>
    </w:p>
    <w:p w14:paraId="4D7917A1">
      <w:pPr>
        <w:keepNext w:val="0"/>
        <w:keepLines w:val="0"/>
        <w:pageBreakBefore w:val="0"/>
        <w:widowControl w:val="0"/>
        <w:kinsoku/>
        <w:wordWrap/>
        <w:overflowPunct/>
        <w:topLinePunct w:val="0"/>
        <w:autoSpaceDE/>
        <w:autoSpaceDN/>
        <w:bidi w:val="0"/>
        <w:adjustRightInd/>
        <w:snapToGrid/>
        <w:spacing w:line="240" w:lineRule="auto"/>
        <w:ind w:firstLine="210" w:firstLineChars="100"/>
        <w:textAlignment w:val="auto"/>
      </w:pPr>
      <w:r>
        <w:t xml:space="preserve">GND  ---- </w:t>
      </w:r>
      <w:r>
        <w:rPr>
          <w:rFonts w:hint="eastAsia"/>
          <w:lang w:val="en-US" w:eastAsia="zh-CN"/>
        </w:rPr>
        <w:t xml:space="preserve"> </w:t>
      </w:r>
      <w:r>
        <w:t>GND</w:t>
      </w:r>
    </w:p>
    <w:p w14:paraId="48F2C81E">
      <w:pPr>
        <w:numPr>
          <w:ilvl w:val="0"/>
          <w:numId w:val="0"/>
        </w:numPr>
        <w:ind w:leftChars="0"/>
        <w:rPr>
          <w:rFonts w:hint="default" w:ascii="Times New Roman" w:hAnsi="Times New Roman" w:cs="Times New Roman"/>
          <w:lang w:val="en-US" w:eastAsia="zh-CN"/>
        </w:rPr>
      </w:pPr>
      <w:r>
        <w:rPr>
          <w:rFonts w:hint="default" w:ascii="Times New Roman" w:hAnsi="Times New Roman" w:cs="Times New Roman"/>
          <w:lang w:val="en-US" w:eastAsia="zh-CN"/>
        </w:rPr>
        <w:t xml:space="preserve">After UART1 is connected to the computer and UART2 is connected to the </w:t>
      </w:r>
      <w:r>
        <w:rPr>
          <w:rFonts w:hint="eastAsia" w:ascii="Times New Roman" w:hAnsi="Times New Roman" w:cs="Times New Roman"/>
          <w:lang w:val="en-US" w:eastAsia="zh-CN"/>
        </w:rPr>
        <w:t>CMW500</w:t>
      </w:r>
      <w:r>
        <w:rPr>
          <w:rFonts w:hint="default" w:ascii="Times New Roman" w:hAnsi="Times New Roman" w:cs="Times New Roman"/>
          <w:lang w:val="en-US" w:eastAsia="zh-CN"/>
        </w:rPr>
        <w:t xml:space="preserve">, </w:t>
      </w:r>
      <w:r>
        <w:rPr>
          <w:rFonts w:hint="default" w:ascii="Times New Roman" w:hAnsi="Times New Roman" w:cs="Times New Roman"/>
          <w:color w:val="FF0000"/>
          <w:lang w:val="en-US" w:eastAsia="zh-CN"/>
        </w:rPr>
        <w:t>TX0</w:t>
      </w:r>
      <w:r>
        <w:rPr>
          <w:rFonts w:hint="default" w:ascii="Times New Roman" w:hAnsi="Times New Roman" w:cs="Times New Roman"/>
          <w:lang w:val="en-US" w:eastAsia="zh-CN"/>
        </w:rPr>
        <w:t xml:space="preserve"> of UART1 is connected to the </w:t>
      </w:r>
      <w:r>
        <w:rPr>
          <w:rFonts w:hint="eastAsia" w:ascii="Times New Roman" w:hAnsi="Times New Roman" w:cs="Times New Roman"/>
          <w:lang w:val="en-US" w:eastAsia="zh-CN"/>
        </w:rPr>
        <w:t>UART1</w:t>
      </w:r>
      <w:r>
        <w:rPr>
          <w:rFonts w:hint="default" w:ascii="Times New Roman" w:hAnsi="Times New Roman" w:cs="Times New Roman"/>
          <w:lang w:val="en-US" w:eastAsia="zh-CN"/>
        </w:rPr>
        <w:t xml:space="preserve"> </w:t>
      </w:r>
      <w:r>
        <w:rPr>
          <w:rFonts w:hint="default" w:ascii="Times New Roman" w:hAnsi="Times New Roman" w:cs="Times New Roman"/>
          <w:color w:val="FF0000"/>
          <w:lang w:val="en-US" w:eastAsia="zh-CN"/>
        </w:rPr>
        <w:t>RX</w:t>
      </w:r>
      <w:r>
        <w:rPr>
          <w:rFonts w:hint="default" w:ascii="Times New Roman" w:hAnsi="Times New Roman" w:cs="Times New Roman"/>
          <w:lang w:val="en-US" w:eastAsia="zh-CN"/>
        </w:rPr>
        <w:t>, and the power is kept on during the process</w:t>
      </w:r>
    </w:p>
    <w:p w14:paraId="541483CC">
      <w:pPr>
        <w:numPr>
          <w:ilvl w:val="0"/>
          <w:numId w:val="0"/>
        </w:numPr>
        <w:ind w:leftChars="0"/>
        <w:rPr>
          <w:rFonts w:hint="eastAsia"/>
          <w:lang w:val="en-US" w:eastAsia="zh-CN"/>
        </w:rPr>
      </w:pPr>
      <w:r>
        <w:drawing>
          <wp:inline distT="0" distB="0" distL="114300" distR="114300">
            <wp:extent cx="4320540" cy="3131820"/>
            <wp:effectExtent l="0" t="0" r="7620" b="762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53"/>
                    <a:stretch>
                      <a:fillRect/>
                    </a:stretch>
                  </pic:blipFill>
                  <pic:spPr>
                    <a:xfrm>
                      <a:off x="0" y="0"/>
                      <a:ext cx="4320540" cy="3131820"/>
                    </a:xfrm>
                    <a:prstGeom prst="rect">
                      <a:avLst/>
                    </a:prstGeom>
                    <a:noFill/>
                    <a:ln>
                      <a:noFill/>
                    </a:ln>
                  </pic:spPr>
                </pic:pic>
              </a:graphicData>
            </a:graphic>
          </wp:inline>
        </w:drawing>
      </w:r>
    </w:p>
    <w:p w14:paraId="44D22F71">
      <w:pPr>
        <w:rPr>
          <w:rFonts w:hint="default" w:ascii="Times New Roman" w:hAnsi="Times New Roman" w:cs="Times New Roman"/>
          <w:lang w:val="en-US" w:eastAsia="zh-CN"/>
        </w:rPr>
      </w:pPr>
      <w:r>
        <w:rPr>
          <w:rFonts w:hint="eastAsia" w:ascii="Times New Roman" w:hAnsi="Times New Roman" w:cs="Times New Roman"/>
          <w:lang w:val="en-US" w:eastAsia="zh-CN"/>
        </w:rPr>
        <w:t>5</w:t>
      </w:r>
      <w:r>
        <w:rPr>
          <w:rFonts w:hint="default" w:ascii="Times New Roman" w:hAnsi="Times New Roman" w:cs="Times New Roman"/>
          <w:lang w:val="en-US" w:eastAsia="zh-CN"/>
        </w:rPr>
        <w:t xml:space="preserve">.2 </w:t>
      </w:r>
      <w:r>
        <w:rPr>
          <w:rFonts w:hint="default" w:ascii="Times New Roman" w:hAnsi="Times New Roman" w:cs="Times New Roman"/>
          <w:b w:val="0"/>
          <w:bCs/>
          <w:lang w:val="en-US" w:eastAsia="zh-CN"/>
        </w:rPr>
        <w:t>Click EXT to appear the command, click "</w:t>
      </w:r>
      <w:r>
        <w:rPr>
          <w:rFonts w:hint="default" w:ascii="Times New Roman" w:hAnsi="Times New Roman" w:cs="Times New Roman"/>
          <w:lang w:val="en-US" w:eastAsia="zh-CN"/>
        </w:rPr>
        <w:t>进入BLE DUT</w:t>
      </w:r>
      <w:r>
        <w:rPr>
          <w:rFonts w:hint="default" w:ascii="Times New Roman" w:hAnsi="Times New Roman" w:cs="Times New Roman"/>
          <w:b w:val="0"/>
          <w:bCs/>
          <w:lang w:val="en-US" w:eastAsia="zh-CN"/>
        </w:rPr>
        <w:t>" to send the command：ble dut</w:t>
      </w:r>
    </w:p>
    <w:p w14:paraId="0BD3F5CA">
      <w:pPr>
        <w:numPr>
          <w:ilvl w:val="0"/>
          <w:numId w:val="0"/>
        </w:numPr>
        <w:jc w:val="left"/>
      </w:pPr>
      <w:r>
        <w:drawing>
          <wp:inline distT="0" distB="0" distL="114300" distR="114300">
            <wp:extent cx="5485130" cy="2676525"/>
            <wp:effectExtent l="0" t="0" r="1270" b="5715"/>
            <wp:docPr id="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
                    <pic:cNvPicPr>
                      <a:picLocks noChangeAspect="1"/>
                    </pic:cNvPicPr>
                  </pic:nvPicPr>
                  <pic:blipFill>
                    <a:blip r:embed="rId54"/>
                    <a:stretch>
                      <a:fillRect/>
                    </a:stretch>
                  </pic:blipFill>
                  <pic:spPr>
                    <a:xfrm>
                      <a:off x="0" y="0"/>
                      <a:ext cx="5485130" cy="2676525"/>
                    </a:xfrm>
                    <a:prstGeom prst="rect">
                      <a:avLst/>
                    </a:prstGeom>
                    <a:noFill/>
                    <a:ln>
                      <a:noFill/>
                    </a:ln>
                  </pic:spPr>
                </pic:pic>
              </a:graphicData>
            </a:graphic>
          </wp:inline>
        </w:drawing>
      </w:r>
    </w:p>
    <w:p w14:paraId="2EFCFA88">
      <w:pPr>
        <w:numPr>
          <w:ilvl w:val="0"/>
          <w:numId w:val="0"/>
        </w:numPr>
        <w:jc w:val="left"/>
        <w:rPr>
          <w:rFonts w:hint="eastAsia"/>
          <w:lang w:val="en-US" w:eastAsia="zh-CN"/>
        </w:rPr>
      </w:pPr>
      <w:r>
        <w:rPr>
          <w:rFonts w:hint="eastAsia"/>
          <w:lang w:val="en-US" w:eastAsia="zh-CN"/>
        </w:rPr>
        <w:t>5.3 TX0 and RX0 are connected to the USB of the CMW, Don't cut off the power halfway</w:t>
      </w:r>
    </w:p>
    <w:p w14:paraId="24447916">
      <w:pPr>
        <w:numPr>
          <w:ilvl w:val="0"/>
          <w:numId w:val="0"/>
        </w:numPr>
        <w:jc w:val="left"/>
      </w:pPr>
      <w:r>
        <w:drawing>
          <wp:inline distT="0" distB="0" distL="114300" distR="114300">
            <wp:extent cx="3599815" cy="2616835"/>
            <wp:effectExtent l="0" t="0" r="12065" b="44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5"/>
                    <a:stretch>
                      <a:fillRect/>
                    </a:stretch>
                  </pic:blipFill>
                  <pic:spPr>
                    <a:xfrm>
                      <a:off x="0" y="0"/>
                      <a:ext cx="3599815" cy="2616835"/>
                    </a:xfrm>
                    <a:prstGeom prst="rect">
                      <a:avLst/>
                    </a:prstGeom>
                    <a:noFill/>
                    <a:ln>
                      <a:noFill/>
                    </a:ln>
                  </pic:spPr>
                </pic:pic>
              </a:graphicData>
            </a:graphic>
          </wp:inline>
        </w:drawing>
      </w:r>
    </w:p>
    <w:p w14:paraId="28598E47">
      <w:pPr>
        <w:numPr>
          <w:ilvl w:val="0"/>
          <w:numId w:val="0"/>
        </w:numPr>
        <w:ind w:leftChars="0"/>
        <w:jc w:val="left"/>
        <w:rPr>
          <w:rFonts w:hint="default"/>
          <w:lang w:val="en-US" w:eastAsia="zh-CN"/>
        </w:rPr>
      </w:pPr>
      <w:r>
        <w:rPr>
          <w:rFonts w:hint="eastAsia"/>
          <w:lang w:val="en-US" w:eastAsia="zh-CN"/>
        </w:rPr>
        <w:t xml:space="preserve">5.4 </w:t>
      </w:r>
      <w:r>
        <w:rPr>
          <w:rFonts w:hint="default"/>
          <w:lang w:eastAsia="zh-CN"/>
        </w:rPr>
        <w:t xml:space="preserve">Operate </w:t>
      </w:r>
      <w:r>
        <w:rPr>
          <w:rFonts w:hint="eastAsia"/>
          <w:lang w:val="en-US" w:eastAsia="zh-CN"/>
        </w:rPr>
        <w:t>CMW500</w:t>
      </w:r>
      <w:r>
        <w:rPr>
          <w:rFonts w:hint="default"/>
          <w:lang w:eastAsia="zh-CN"/>
        </w:rPr>
        <w:t xml:space="preserve"> </w:t>
      </w:r>
      <w:r>
        <w:rPr>
          <w:rFonts w:hint="eastAsia"/>
          <w:lang w:val="en-US" w:eastAsia="zh-CN"/>
        </w:rPr>
        <w:t>Signaling test</w:t>
      </w:r>
      <w:r>
        <w:rPr>
          <w:rFonts w:hint="default"/>
          <w:lang w:eastAsia="zh-CN"/>
        </w:rPr>
        <w:t xml:space="preserve"> </w:t>
      </w:r>
      <w:r>
        <w:rPr>
          <w:rFonts w:hint="eastAsia"/>
          <w:lang w:val="en-US" w:eastAsia="zh-CN"/>
        </w:rPr>
        <w:t>RX Blocking，</w:t>
      </w:r>
      <w:r>
        <w:rPr>
          <w:rFonts w:hint="default"/>
          <w:lang w:eastAsia="zh-CN"/>
        </w:rPr>
        <w:t>setting as below</w:t>
      </w:r>
      <w:r>
        <w:rPr>
          <w:rFonts w:hint="eastAsia"/>
          <w:lang w:val="en-US" w:eastAsia="zh-CN"/>
        </w:rPr>
        <w:t>：</w:t>
      </w:r>
    </w:p>
    <w:p w14:paraId="074C0241">
      <w:pPr>
        <w:numPr>
          <w:ilvl w:val="0"/>
          <w:numId w:val="0"/>
        </w:numPr>
        <w:ind w:leftChars="0"/>
        <w:jc w:val="left"/>
        <w:rPr>
          <w:rFonts w:hint="default"/>
          <w:lang w:val="en-US" w:eastAsia="zh-CN"/>
        </w:rPr>
      </w:pPr>
      <w:r>
        <w:drawing>
          <wp:inline distT="0" distB="0" distL="114300" distR="114300">
            <wp:extent cx="3599815" cy="2667000"/>
            <wp:effectExtent l="0" t="0" r="1206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56"/>
                    <a:srcRect r="4446" b="3890"/>
                    <a:stretch>
                      <a:fillRect/>
                    </a:stretch>
                  </pic:blipFill>
                  <pic:spPr>
                    <a:xfrm>
                      <a:off x="0" y="0"/>
                      <a:ext cx="3599815" cy="2667000"/>
                    </a:xfrm>
                    <a:prstGeom prst="rect">
                      <a:avLst/>
                    </a:prstGeom>
                    <a:noFill/>
                    <a:ln>
                      <a:noFill/>
                    </a:ln>
                  </pic:spPr>
                </pic:pic>
              </a:graphicData>
            </a:graphic>
          </wp:inline>
        </w:drawing>
      </w:r>
    </w:p>
    <w:p w14:paraId="167889F5">
      <w:pPr>
        <w:rPr>
          <w:rFonts w:ascii="仿宋" w:hAnsi="仿宋" w:eastAsia="仿宋"/>
        </w:rPr>
      </w:pPr>
      <w:r>
        <w:drawing>
          <wp:inline distT="0" distB="0" distL="114300" distR="114300">
            <wp:extent cx="3599815" cy="2693035"/>
            <wp:effectExtent l="0" t="0" r="12065" b="444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57"/>
                    <a:stretch>
                      <a:fillRect/>
                    </a:stretch>
                  </pic:blipFill>
                  <pic:spPr>
                    <a:xfrm>
                      <a:off x="0" y="0"/>
                      <a:ext cx="3599815" cy="2693035"/>
                    </a:xfrm>
                    <a:prstGeom prst="rect">
                      <a:avLst/>
                    </a:prstGeom>
                    <a:noFill/>
                    <a:ln>
                      <a:noFill/>
                    </a:ln>
                  </pic:spPr>
                </pic:pic>
              </a:graphicData>
            </a:graphic>
          </wp:inline>
        </w:drawing>
      </w: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Segoe UI">
    <w:panose1 w:val="020B0502040204020203"/>
    <w:charset w:val="00"/>
    <w:family w:val="auto"/>
    <w:pitch w:val="default"/>
    <w:sig w:usb0="E4002EFF" w:usb1="C000E47F"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D43536">
    <w:pPr>
      <w:pStyle w:val="4"/>
    </w:pPr>
    <w:r>
      <w:rPr>
        <w:sz w:val="18"/>
      </w:rPr>
      <w:pict>
        <v:shape id="_x0000_s4097" o:spid="_x0000_s4097"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14:paraId="092AE8F0">
                <w:pPr>
                  <w:pStyle w:val="4"/>
                </w:pPr>
                <w:r>
                  <w:fldChar w:fldCharType="begin"/>
                </w:r>
                <w:r>
                  <w:instrText xml:space="preserve"> PAGE  \* MERGEFORMAT </w:instrText>
                </w:r>
                <w:r>
                  <w:fldChar w:fldCharType="separate"/>
                </w:r>
                <w:r>
                  <w:t>2</w:t>
                </w:r>
                <w:r>
                  <w:fldChar w:fldCharType="end"/>
                </w:r>
              </w:p>
            </w:txbxContent>
          </v:textbox>
        </v:shape>
      </w:pic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7EDA553"/>
    <w:multiLevelType w:val="singleLevel"/>
    <w:tmpl w:val="47EDA553"/>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7"/>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YTFmOTIxYzY2OGJkOGU3ODQ0Y2NjMTRhNzliZWMwMDcifQ=="/>
    <w:docVar w:name="KSO_WPS_MARK_KEY" w:val="48fa7038-4d76-4c01-ad54-c35c1f5420aa"/>
  </w:docVars>
  <w:rsids>
    <w:rsidRoot w:val="004877C5"/>
    <w:rsid w:val="00070112"/>
    <w:rsid w:val="000A4C1E"/>
    <w:rsid w:val="000C330C"/>
    <w:rsid w:val="00127FA5"/>
    <w:rsid w:val="002D538D"/>
    <w:rsid w:val="004076B1"/>
    <w:rsid w:val="004877C5"/>
    <w:rsid w:val="00545559"/>
    <w:rsid w:val="0065694E"/>
    <w:rsid w:val="006F0C1B"/>
    <w:rsid w:val="006F658F"/>
    <w:rsid w:val="008016A1"/>
    <w:rsid w:val="008D1997"/>
    <w:rsid w:val="00907100"/>
    <w:rsid w:val="009408B7"/>
    <w:rsid w:val="009C073F"/>
    <w:rsid w:val="00A376B7"/>
    <w:rsid w:val="00A4419E"/>
    <w:rsid w:val="00A83453"/>
    <w:rsid w:val="00AD523F"/>
    <w:rsid w:val="00B56370"/>
    <w:rsid w:val="00C33AEB"/>
    <w:rsid w:val="00C971EB"/>
    <w:rsid w:val="00D91279"/>
    <w:rsid w:val="00E044D2"/>
    <w:rsid w:val="072A44CC"/>
    <w:rsid w:val="07CF4720"/>
    <w:rsid w:val="0A644B66"/>
    <w:rsid w:val="0E6C00B1"/>
    <w:rsid w:val="0FA97218"/>
    <w:rsid w:val="0FCF1D24"/>
    <w:rsid w:val="102E407E"/>
    <w:rsid w:val="10D33BB4"/>
    <w:rsid w:val="150612DC"/>
    <w:rsid w:val="158B6601"/>
    <w:rsid w:val="17DC33B7"/>
    <w:rsid w:val="18FE72BE"/>
    <w:rsid w:val="1B80701B"/>
    <w:rsid w:val="1C863CBC"/>
    <w:rsid w:val="1DAF0DAA"/>
    <w:rsid w:val="1ED32386"/>
    <w:rsid w:val="22086465"/>
    <w:rsid w:val="27643A91"/>
    <w:rsid w:val="29205C67"/>
    <w:rsid w:val="298125F3"/>
    <w:rsid w:val="29EA5D44"/>
    <w:rsid w:val="2BA339B6"/>
    <w:rsid w:val="2D3B04DA"/>
    <w:rsid w:val="308245B7"/>
    <w:rsid w:val="3371176F"/>
    <w:rsid w:val="35400DB0"/>
    <w:rsid w:val="35416D6F"/>
    <w:rsid w:val="36EC0C44"/>
    <w:rsid w:val="3EAB1ECD"/>
    <w:rsid w:val="404B5E01"/>
    <w:rsid w:val="40DF5A7B"/>
    <w:rsid w:val="40FA06F1"/>
    <w:rsid w:val="4226140A"/>
    <w:rsid w:val="45B8456B"/>
    <w:rsid w:val="460619A6"/>
    <w:rsid w:val="47C0341E"/>
    <w:rsid w:val="48B76018"/>
    <w:rsid w:val="48EC3A0B"/>
    <w:rsid w:val="4A1E206B"/>
    <w:rsid w:val="4A3B402B"/>
    <w:rsid w:val="4EDF08C4"/>
    <w:rsid w:val="50C425A0"/>
    <w:rsid w:val="543B5C45"/>
    <w:rsid w:val="54537E71"/>
    <w:rsid w:val="551D463E"/>
    <w:rsid w:val="5558556A"/>
    <w:rsid w:val="5A32532F"/>
    <w:rsid w:val="5AD453F1"/>
    <w:rsid w:val="5F10705D"/>
    <w:rsid w:val="5F984A32"/>
    <w:rsid w:val="61A86C45"/>
    <w:rsid w:val="61D047FB"/>
    <w:rsid w:val="65D71D63"/>
    <w:rsid w:val="69E25077"/>
    <w:rsid w:val="6BBD300A"/>
    <w:rsid w:val="6C100E1E"/>
    <w:rsid w:val="6C9F26DA"/>
    <w:rsid w:val="6EA36158"/>
    <w:rsid w:val="6FBD687B"/>
    <w:rsid w:val="70404741"/>
    <w:rsid w:val="71C215D9"/>
    <w:rsid w:val="72A042BD"/>
    <w:rsid w:val="75270B80"/>
    <w:rsid w:val="75B9610D"/>
    <w:rsid w:val="76150E66"/>
    <w:rsid w:val="77EC182D"/>
    <w:rsid w:val="7B74043F"/>
    <w:rsid w:val="7BCB57AE"/>
    <w:rsid w:val="7D7B33BC"/>
    <w:rsid w:val="7D8D0873"/>
    <w:rsid w:val="7F1C47E2"/>
    <w:rsid w:val="7F2E3A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spacing w:after="300" w:line="240" w:lineRule="auto"/>
      <w:outlineLvl w:val="0"/>
    </w:pPr>
    <w:rPr>
      <w:rFonts w:asciiTheme="minorAscii" w:hAnsiTheme="minorAscii"/>
      <w:b/>
      <w:bCs/>
      <w:kern w:val="44"/>
      <w:sz w:val="44"/>
      <w:szCs w:val="44"/>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3">
    <w:name w:val="Balloon Text"/>
    <w:basedOn w:val="1"/>
    <w:link w:val="12"/>
    <w:semiHidden/>
    <w:unhideWhenUsed/>
    <w:qFormat/>
    <w:uiPriority w:val="99"/>
    <w:rPr>
      <w:sz w:val="18"/>
      <w:szCs w:val="18"/>
    </w:rPr>
  </w:style>
  <w:style w:type="paragraph" w:styleId="4">
    <w:name w:val="footer"/>
    <w:basedOn w:val="1"/>
    <w:semiHidden/>
    <w:unhideWhenUsed/>
    <w:qFormat/>
    <w:uiPriority w:val="99"/>
    <w:pPr>
      <w:tabs>
        <w:tab w:val="center" w:pos="4153"/>
        <w:tab w:val="right" w:pos="8306"/>
      </w:tabs>
      <w:snapToGrid w:val="0"/>
      <w:jc w:val="left"/>
    </w:pPr>
    <w:rPr>
      <w:sz w:val="18"/>
    </w:rPr>
  </w:style>
  <w:style w:type="paragraph" w:styleId="5">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semiHidden/>
    <w:unhideWhenUsed/>
    <w:qFormat/>
    <w:uiPriority w:val="39"/>
  </w:style>
  <w:style w:type="table" w:styleId="8">
    <w:name w:val="Table Grid"/>
    <w:basedOn w:val="7"/>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Hyperlink"/>
    <w:basedOn w:val="9"/>
    <w:unhideWhenUsed/>
    <w:qFormat/>
    <w:uiPriority w:val="99"/>
    <w:rPr>
      <w:color w:val="0000FF" w:themeColor="hyperlink"/>
      <w:u w:val="single"/>
    </w:rPr>
  </w:style>
  <w:style w:type="paragraph" w:styleId="11">
    <w:name w:val="List Paragraph"/>
    <w:basedOn w:val="1"/>
    <w:qFormat/>
    <w:uiPriority w:val="34"/>
    <w:pPr>
      <w:ind w:firstLine="420" w:firstLineChars="200"/>
    </w:pPr>
  </w:style>
  <w:style w:type="character" w:customStyle="1" w:styleId="12">
    <w:name w:val="批注框文本 Char"/>
    <w:basedOn w:val="9"/>
    <w:link w:val="3"/>
    <w:semiHidden/>
    <w:qFormat/>
    <w:uiPriority w:val="99"/>
    <w:rPr>
      <w:sz w:val="18"/>
      <w:szCs w:val="18"/>
    </w:rPr>
  </w:style>
  <w:style w:type="paragraph" w:customStyle="1" w:styleId="13">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0" Type="http://schemas.openxmlformats.org/officeDocument/2006/relationships/fontTable" Target="fontTable.xml"/><Relationship Id="rId6" Type="http://schemas.openxmlformats.org/officeDocument/2006/relationships/image" Target="media/image2.png"/><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image" Target="media/image1.png"/><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emf"/><Relationship Id="rId43" Type="http://schemas.openxmlformats.org/officeDocument/2006/relationships/oleObject" Target="embeddings/oleObject7.bin"/><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oleObject" Target="embeddings/oleObject6.bin"/><Relationship Id="rId4" Type="http://schemas.openxmlformats.org/officeDocument/2006/relationships/theme" Target="theme/theme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emf"/><Relationship Id="rId32" Type="http://schemas.openxmlformats.org/officeDocument/2006/relationships/oleObject" Target="embeddings/oleObject5.bin"/><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emf"/><Relationship Id="rId17" Type="http://schemas.openxmlformats.org/officeDocument/2006/relationships/oleObject" Target="embeddings/oleObject4.bin"/><Relationship Id="rId16" Type="http://schemas.openxmlformats.org/officeDocument/2006/relationships/image" Target="media/image9.emf"/><Relationship Id="rId15" Type="http://schemas.openxmlformats.org/officeDocument/2006/relationships/oleObject" Target="embeddings/oleObject3.bin"/><Relationship Id="rId14" Type="http://schemas.openxmlformats.org/officeDocument/2006/relationships/image" Target="media/image8.emf"/><Relationship Id="rId13" Type="http://schemas.openxmlformats.org/officeDocument/2006/relationships/oleObject" Target="embeddings/oleObject2.bin"/><Relationship Id="rId12" Type="http://schemas.openxmlformats.org/officeDocument/2006/relationships/image" Target="media/image7.emf"/><Relationship Id="rId11" Type="http://schemas.openxmlformats.org/officeDocument/2006/relationships/oleObject" Target="embeddings/oleObject1.bin"/><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4097"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1078</Words>
  <Characters>5040</Characters>
  <Lines>14</Lines>
  <Paragraphs>4</Paragraphs>
  <TotalTime>1</TotalTime>
  <ScaleCrop>false</ScaleCrop>
  <LinksUpToDate>false</LinksUpToDate>
  <CharactersWithSpaces>6056</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2020-06-10T03:40:00Z</dcterms:created>
  <dc:creator>35003</dc:creator>
  <cp:lastModifiedBy>华毓莹</cp:lastModifiedBy>
  <dcterms:modified xsi:type="dcterms:W3CDTF">2026-05-14T06:44:58Z</dcterms:modified>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AFA35CC1E35B4712BD0BC696C11066EC</vt:lpwstr>
  </property>
  <property fmtid="{D5CDD505-2E9C-101B-9397-08002B2CF9AE}" pid="4" name="KSOTemplateDocerSaveRecord">
    <vt:lpwstr>eyJoZGlkIjoiOWExNTgwMmNlODE2MDlhMDIxMjVhN2Q4MjMwMTAxNzIiLCJ1c2VySWQiOiIxNDg2NDkwMDY3In0=</vt:lpwstr>
  </property>
</Properties>
</file>